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48" w:type="dxa"/>
        <w:tblLook w:val="04A0" w:firstRow="1" w:lastRow="0" w:firstColumn="1" w:lastColumn="0" w:noHBand="0" w:noVBand="1"/>
      </w:tblPr>
      <w:tblGrid>
        <w:gridCol w:w="7833"/>
        <w:gridCol w:w="7015"/>
      </w:tblGrid>
      <w:tr w:rsidR="005A06B8" w14:paraId="3BFE0BBD" w14:textId="77777777" w:rsidTr="005A06B8">
        <w:trPr>
          <w:trHeight w:val="1006"/>
        </w:trPr>
        <w:tc>
          <w:tcPr>
            <w:tcW w:w="7833" w:type="dxa"/>
            <w:hideMark/>
          </w:tcPr>
          <w:p w14:paraId="742A5002" w14:textId="77777777" w:rsidR="005A06B8" w:rsidRDefault="005A06B8">
            <w:pPr>
              <w:spacing w:after="0"/>
              <w:jc w:val="center"/>
              <w:rPr>
                <w:b/>
                <w:szCs w:val="28"/>
                <w:lang w:val="vi-VN"/>
              </w:rPr>
            </w:pPr>
            <w:r>
              <w:rPr>
                <w:b/>
                <w:szCs w:val="28"/>
              </w:rPr>
              <w:t>BAN CHẤP HÀNH TRUNG ƯƠNG</w:t>
            </w:r>
          </w:p>
          <w:p w14:paraId="164C4F4B" w14:textId="77777777" w:rsidR="005A06B8" w:rsidRDefault="005A06B8">
            <w:pPr>
              <w:spacing w:after="0"/>
              <w:jc w:val="center"/>
              <w:rPr>
                <w:b/>
                <w:szCs w:val="28"/>
              </w:rPr>
            </w:pPr>
            <w:r>
              <w:rPr>
                <w:b/>
                <w:szCs w:val="28"/>
              </w:rPr>
              <w:t>***</w:t>
            </w:r>
          </w:p>
          <w:p w14:paraId="088ABFC0" w14:textId="77777777" w:rsidR="005A06B8" w:rsidRDefault="005A06B8">
            <w:pPr>
              <w:spacing w:after="0"/>
              <w:jc w:val="center"/>
              <w:rPr>
                <w:szCs w:val="28"/>
                <w:lang w:val="vi-VN"/>
              </w:rPr>
            </w:pPr>
          </w:p>
        </w:tc>
        <w:tc>
          <w:tcPr>
            <w:tcW w:w="7015" w:type="dxa"/>
          </w:tcPr>
          <w:p w14:paraId="4DEAD183" w14:textId="77777777" w:rsidR="005A06B8" w:rsidRDefault="005A06B8">
            <w:pPr>
              <w:spacing w:after="0"/>
              <w:jc w:val="right"/>
              <w:rPr>
                <w:b/>
                <w:szCs w:val="28"/>
                <w:lang w:val="vi-VN"/>
              </w:rPr>
            </w:pPr>
            <w:r>
              <w:rPr>
                <w:b/>
                <w:szCs w:val="28"/>
              </w:rPr>
              <w:t>ĐOÀN TNCS HỒ CHÍ MINH</w:t>
            </w:r>
          </w:p>
          <w:p w14:paraId="4474613C" w14:textId="77777777" w:rsidR="005A06B8" w:rsidRDefault="005A06B8">
            <w:pPr>
              <w:spacing w:after="0"/>
              <w:rPr>
                <w:i/>
                <w:szCs w:val="28"/>
              </w:rPr>
            </w:pPr>
            <w:r>
              <w:rPr>
                <w:noProof/>
              </w:rPr>
              <mc:AlternateContent>
                <mc:Choice Requires="wps">
                  <w:drawing>
                    <wp:anchor distT="4294967282" distB="4294967282" distL="114300" distR="114300" simplePos="0" relativeHeight="251658240" behindDoc="0" locked="0" layoutInCell="1" allowOverlap="1" wp14:anchorId="1E3A861B" wp14:editId="46378A5B">
                      <wp:simplePos x="0" y="0"/>
                      <wp:positionH relativeFrom="column">
                        <wp:posOffset>1956435</wp:posOffset>
                      </wp:positionH>
                      <wp:positionV relativeFrom="paragraph">
                        <wp:posOffset>3810</wp:posOffset>
                      </wp:positionV>
                      <wp:extent cx="2274570" cy="0"/>
                      <wp:effectExtent l="0" t="0" r="1143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2745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6746ED" id="Straight Connector 21" o:spid="_x0000_s1026" style="position:absolute;z-index:251658240;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page" from="154.05pt,.3pt" to="33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"/>
                  </w:pict>
                </mc:Fallback>
              </mc:AlternateContent>
            </w:r>
          </w:p>
          <w:p w14:paraId="3FC3220C" w14:textId="668FE8A5" w:rsidR="005A06B8" w:rsidRDefault="005A06B8" w:rsidP="007E07FD">
            <w:pPr>
              <w:spacing w:after="0"/>
              <w:jc w:val="right"/>
              <w:rPr>
                <w:b/>
                <w:szCs w:val="28"/>
                <w:lang w:val="vi-VN"/>
              </w:rPr>
            </w:pPr>
            <w:r>
              <w:rPr>
                <w:i/>
                <w:szCs w:val="28"/>
              </w:rPr>
              <w:t xml:space="preserve">Hà Nội, ngày </w:t>
            </w:r>
            <w:r w:rsidR="00333CD8">
              <w:rPr>
                <w:i/>
                <w:szCs w:val="28"/>
              </w:rPr>
              <w:t xml:space="preserve">  </w:t>
            </w:r>
            <w:r>
              <w:rPr>
                <w:i/>
                <w:szCs w:val="28"/>
              </w:rPr>
              <w:t xml:space="preserve"> tháng </w:t>
            </w:r>
            <w:r w:rsidR="00ED5436">
              <w:rPr>
                <w:i/>
                <w:szCs w:val="28"/>
              </w:rPr>
              <w:t>9</w:t>
            </w:r>
            <w:bookmarkStart w:id="0" w:name="_GoBack"/>
            <w:bookmarkEnd w:id="0"/>
            <w:r>
              <w:rPr>
                <w:i/>
                <w:szCs w:val="28"/>
              </w:rPr>
              <w:t xml:space="preserve"> năm 202</w:t>
            </w:r>
            <w:r w:rsidR="000D73EB">
              <w:rPr>
                <w:i/>
                <w:szCs w:val="28"/>
              </w:rPr>
              <w:t>3</w:t>
            </w:r>
          </w:p>
        </w:tc>
      </w:tr>
    </w:tbl>
    <w:p w14:paraId="1C152249" w14:textId="77777777" w:rsidR="005A06B8" w:rsidRDefault="005A06B8" w:rsidP="00A73E3D">
      <w:pPr>
        <w:spacing w:before="120" w:after="120" w:line="264" w:lineRule="auto"/>
        <w:ind w:firstLine="709"/>
        <w:contextualSpacing/>
        <w:jc w:val="center"/>
        <w:rPr>
          <w:rFonts w:eastAsia="Times New Roman" w:cs="Times New Roman"/>
          <w:b/>
          <w:bCs/>
          <w:iCs/>
          <w:sz w:val="24"/>
          <w:szCs w:val="24"/>
        </w:rPr>
      </w:pPr>
    </w:p>
    <w:p w14:paraId="71D10F14" w14:textId="77777777" w:rsidR="00A73E3D" w:rsidRPr="00BA536D" w:rsidRDefault="000D73EB" w:rsidP="00A73E3D">
      <w:pPr>
        <w:spacing w:before="120" w:after="120" w:line="264" w:lineRule="auto"/>
        <w:ind w:firstLine="709"/>
        <w:contextualSpacing/>
        <w:jc w:val="center"/>
        <w:rPr>
          <w:rFonts w:eastAsia="Times New Roman" w:cs="Times New Roman"/>
          <w:b/>
          <w:bCs/>
          <w:iCs/>
          <w:sz w:val="24"/>
          <w:szCs w:val="24"/>
        </w:rPr>
      </w:pPr>
      <w:r>
        <w:rPr>
          <w:rFonts w:eastAsia="Times New Roman" w:cs="Times New Roman"/>
          <w:b/>
          <w:bCs/>
          <w:iCs/>
          <w:sz w:val="24"/>
          <w:szCs w:val="24"/>
        </w:rPr>
        <w:t>CÁC MÔ HÌNH “DÂN VẬN KHÉO”</w:t>
      </w:r>
    </w:p>
    <w:p w14:paraId="7C3C53D2" w14:textId="77777777" w:rsidR="00A73E3D" w:rsidRPr="00BA536D" w:rsidRDefault="00A73E3D" w:rsidP="00A73E3D">
      <w:pPr>
        <w:spacing w:before="120" w:after="120" w:line="264" w:lineRule="auto"/>
        <w:ind w:firstLine="709"/>
        <w:contextualSpacing/>
        <w:jc w:val="center"/>
        <w:rPr>
          <w:rFonts w:eastAsia="Times New Roman" w:cs="Times New Roman"/>
          <w:b/>
          <w:bCs/>
          <w:iCs/>
          <w:sz w:val="24"/>
          <w:szCs w:val="24"/>
        </w:rPr>
      </w:pPr>
      <w:r w:rsidRPr="00BA536D">
        <w:rPr>
          <w:rFonts w:eastAsia="Times New Roman" w:cs="Times New Roman"/>
          <w:b/>
          <w:bCs/>
          <w:iCs/>
          <w:sz w:val="24"/>
          <w:szCs w:val="24"/>
        </w:rPr>
        <w:t xml:space="preserve">TRONG CÔNG TÁC ĐOÀN </w:t>
      </w:r>
      <w:r w:rsidR="000D73EB">
        <w:rPr>
          <w:rFonts w:eastAsia="Times New Roman" w:cs="Times New Roman"/>
          <w:b/>
          <w:bCs/>
          <w:iCs/>
          <w:sz w:val="24"/>
          <w:szCs w:val="24"/>
        </w:rPr>
        <w:t>VÀ PHONG TRÀO THANH NIÊN</w:t>
      </w:r>
      <w:r w:rsidRPr="00BA536D">
        <w:rPr>
          <w:rFonts w:eastAsia="Times New Roman" w:cs="Times New Roman"/>
          <w:b/>
          <w:bCs/>
          <w:iCs/>
          <w:sz w:val="24"/>
          <w:szCs w:val="24"/>
        </w:rPr>
        <w:t xml:space="preserve"> GIAI ĐOẠN 20</w:t>
      </w:r>
      <w:r w:rsidR="000D73EB">
        <w:rPr>
          <w:rFonts w:eastAsia="Times New Roman" w:cs="Times New Roman"/>
          <w:b/>
          <w:bCs/>
          <w:iCs/>
          <w:sz w:val="24"/>
          <w:szCs w:val="24"/>
        </w:rPr>
        <w:t>13</w:t>
      </w:r>
      <w:r w:rsidRPr="00BA536D">
        <w:rPr>
          <w:rFonts w:eastAsia="Times New Roman" w:cs="Times New Roman"/>
          <w:b/>
          <w:bCs/>
          <w:iCs/>
          <w:sz w:val="24"/>
          <w:szCs w:val="24"/>
        </w:rPr>
        <w:t xml:space="preserve"> - 202</w:t>
      </w:r>
      <w:r w:rsidR="000D73EB">
        <w:rPr>
          <w:rFonts w:eastAsia="Times New Roman" w:cs="Times New Roman"/>
          <w:b/>
          <w:bCs/>
          <w:iCs/>
          <w:sz w:val="24"/>
          <w:szCs w:val="24"/>
        </w:rPr>
        <w:t>3</w:t>
      </w:r>
    </w:p>
    <w:p w14:paraId="31688C50" w14:textId="77777777" w:rsidR="00DC56AA" w:rsidRPr="00BA536D" w:rsidRDefault="00DC56AA" w:rsidP="009D7539">
      <w:pPr>
        <w:jc w:val="center"/>
        <w:rPr>
          <w:rFonts w:cs="Times New Roman"/>
          <w:sz w:val="24"/>
          <w:szCs w:val="24"/>
        </w:rPr>
      </w:pPr>
      <w:r w:rsidRPr="00BA536D">
        <w:rPr>
          <w:rFonts w:cs="Times New Roman"/>
          <w:sz w:val="24"/>
          <w:szCs w:val="24"/>
        </w:rPr>
        <w:t>-----------</w:t>
      </w:r>
    </w:p>
    <w:tbl>
      <w:tblPr>
        <w:tblStyle w:val="TableGrid"/>
        <w:tblW w:w="15400" w:type="dxa"/>
        <w:tblInd w:w="-612" w:type="dxa"/>
        <w:tblLook w:val="04A0" w:firstRow="1" w:lastRow="0" w:firstColumn="1" w:lastColumn="0" w:noHBand="0" w:noVBand="1"/>
      </w:tblPr>
      <w:tblGrid>
        <w:gridCol w:w="355"/>
        <w:gridCol w:w="15045"/>
      </w:tblGrid>
      <w:tr w:rsidR="00CB61EC" w:rsidRPr="00BA536D" w14:paraId="08A2FF0C" w14:textId="77777777" w:rsidTr="00C43021">
        <w:trPr>
          <w:trHeight w:val="473"/>
          <w:tblHeader/>
        </w:trPr>
        <w:tc>
          <w:tcPr>
            <w:tcW w:w="355" w:type="dxa"/>
            <w:shd w:val="clear" w:color="auto" w:fill="92D050"/>
          </w:tcPr>
          <w:p w14:paraId="12DB97A1" w14:textId="77777777" w:rsidR="00A73E3D" w:rsidRPr="00BA536D" w:rsidRDefault="00A73E3D" w:rsidP="009772D9">
            <w:pPr>
              <w:jc w:val="center"/>
              <w:rPr>
                <w:rFonts w:cs="Times New Roman"/>
                <w:b/>
                <w:bCs/>
                <w:sz w:val="24"/>
                <w:szCs w:val="24"/>
              </w:rPr>
            </w:pPr>
            <w:r w:rsidRPr="00BA536D">
              <w:rPr>
                <w:rFonts w:cs="Times New Roman"/>
                <w:b/>
                <w:bCs/>
                <w:sz w:val="24"/>
                <w:szCs w:val="24"/>
              </w:rPr>
              <w:t>Stt</w:t>
            </w:r>
          </w:p>
        </w:tc>
        <w:tc>
          <w:tcPr>
            <w:tcW w:w="15045" w:type="dxa"/>
            <w:shd w:val="clear" w:color="auto" w:fill="92D050"/>
          </w:tcPr>
          <w:p w14:paraId="0D54C8AB" w14:textId="77777777" w:rsidR="00A73E3D" w:rsidRPr="00BA536D" w:rsidRDefault="00A73E3D" w:rsidP="009772D9">
            <w:pPr>
              <w:jc w:val="center"/>
              <w:rPr>
                <w:rFonts w:cs="Times New Roman"/>
                <w:b/>
                <w:bCs/>
                <w:sz w:val="24"/>
                <w:szCs w:val="24"/>
              </w:rPr>
            </w:pPr>
            <w:r w:rsidRPr="00BA536D">
              <w:rPr>
                <w:rFonts w:cs="Times New Roman"/>
                <w:b/>
                <w:bCs/>
                <w:sz w:val="24"/>
                <w:szCs w:val="24"/>
              </w:rPr>
              <w:t>Mô hình</w:t>
            </w:r>
          </w:p>
        </w:tc>
      </w:tr>
      <w:tr w:rsidR="001951EA" w:rsidRPr="00BA536D" w14:paraId="482EC250" w14:textId="77777777" w:rsidTr="00C43021">
        <w:tc>
          <w:tcPr>
            <w:tcW w:w="355" w:type="dxa"/>
          </w:tcPr>
          <w:p w14:paraId="1D0CCF91" w14:textId="15382E70" w:rsidR="001951EA" w:rsidRPr="001951EA" w:rsidRDefault="001951EA" w:rsidP="001951EA">
            <w:pPr>
              <w:jc w:val="both"/>
              <w:rPr>
                <w:rFonts w:cs="Times New Roman"/>
                <w:b/>
                <w:bCs/>
                <w:sz w:val="24"/>
                <w:szCs w:val="24"/>
              </w:rPr>
            </w:pPr>
          </w:p>
        </w:tc>
        <w:tc>
          <w:tcPr>
            <w:tcW w:w="15045" w:type="dxa"/>
          </w:tcPr>
          <w:p w14:paraId="0F83A3C7" w14:textId="41C3E465" w:rsidR="001951EA" w:rsidRPr="00BA536D" w:rsidRDefault="001951EA" w:rsidP="00D233D9">
            <w:pPr>
              <w:pStyle w:val="ListParagraph"/>
              <w:tabs>
                <w:tab w:val="left" w:pos="851"/>
              </w:tabs>
              <w:ind w:left="14" w:firstLine="709"/>
              <w:jc w:val="both"/>
              <w:rPr>
                <w:rFonts w:cs="Times New Roman"/>
                <w:b/>
                <w:bCs/>
                <w:sz w:val="24"/>
                <w:szCs w:val="24"/>
              </w:rPr>
            </w:pPr>
            <w:r w:rsidRPr="001951EA">
              <w:rPr>
                <w:rFonts w:cs="Times New Roman"/>
                <w:b/>
                <w:bCs/>
                <w:sz w:val="24"/>
                <w:szCs w:val="24"/>
              </w:rPr>
              <w:t>I. MÔ HÌNH VỀ CÔNG TÁC TUYÊN TRUYỀN, GIÁO DỤC</w:t>
            </w:r>
          </w:p>
        </w:tc>
      </w:tr>
      <w:tr w:rsidR="00260E35" w:rsidRPr="00BA536D" w14:paraId="52D95573" w14:textId="77777777" w:rsidTr="00C43021">
        <w:tc>
          <w:tcPr>
            <w:tcW w:w="355" w:type="dxa"/>
          </w:tcPr>
          <w:p w14:paraId="53C3443C" w14:textId="77777777" w:rsidR="00260E35" w:rsidRPr="00BA536D" w:rsidRDefault="00260E35" w:rsidP="00594A25">
            <w:pPr>
              <w:pStyle w:val="ListParagraph"/>
              <w:numPr>
                <w:ilvl w:val="0"/>
                <w:numId w:val="1"/>
              </w:numPr>
              <w:jc w:val="both"/>
              <w:rPr>
                <w:rFonts w:cs="Times New Roman"/>
                <w:b/>
                <w:bCs/>
                <w:sz w:val="24"/>
                <w:szCs w:val="24"/>
              </w:rPr>
            </w:pPr>
          </w:p>
        </w:tc>
        <w:tc>
          <w:tcPr>
            <w:tcW w:w="15045" w:type="dxa"/>
          </w:tcPr>
          <w:p w14:paraId="051D88DE" w14:textId="77777777" w:rsidR="00260E35" w:rsidRPr="00BA536D" w:rsidRDefault="00260E35" w:rsidP="00594A25">
            <w:pPr>
              <w:pStyle w:val="ListParagraph"/>
              <w:tabs>
                <w:tab w:val="left" w:pos="851"/>
              </w:tabs>
              <w:spacing w:before="80" w:after="20"/>
              <w:ind w:left="14" w:firstLine="709"/>
              <w:jc w:val="both"/>
              <w:rPr>
                <w:rFonts w:cs="Times New Roman"/>
                <w:b/>
                <w:bCs/>
                <w:sz w:val="24"/>
                <w:szCs w:val="24"/>
              </w:rPr>
            </w:pPr>
            <w:r w:rsidRPr="00BA536D">
              <w:rPr>
                <w:rFonts w:cs="Times New Roman"/>
                <w:b/>
                <w:bCs/>
                <w:sz w:val="24"/>
                <w:szCs w:val="24"/>
              </w:rPr>
              <w:t>Tên mô hình: Hội thi Olympic toàn quốc các môn khoa học Mác - Lênin và tư tưởng Hồ Chí Minh “</w:t>
            </w:r>
            <w:r w:rsidRPr="00BA536D">
              <w:rPr>
                <w:rFonts w:cs="Times New Roman"/>
                <w:b/>
                <w:bCs/>
                <w:i/>
                <w:iCs/>
                <w:sz w:val="24"/>
                <w:szCs w:val="24"/>
              </w:rPr>
              <w:t>Ánh sáng soi đường</w:t>
            </w:r>
            <w:r w:rsidRPr="00BA536D">
              <w:rPr>
                <w:rFonts w:cs="Times New Roman"/>
                <w:b/>
                <w:bCs/>
                <w:sz w:val="24"/>
                <w:szCs w:val="24"/>
              </w:rPr>
              <w:t>”</w:t>
            </w:r>
          </w:p>
          <w:p w14:paraId="591862AC" w14:textId="77777777" w:rsidR="00260E35" w:rsidRPr="00BA536D" w:rsidRDefault="00260E35" w:rsidP="00594A25">
            <w:pPr>
              <w:pStyle w:val="ListParagraph"/>
              <w:tabs>
                <w:tab w:val="left" w:pos="851"/>
              </w:tabs>
              <w:spacing w:before="80" w:after="20"/>
              <w:ind w:left="14" w:firstLine="709"/>
              <w:jc w:val="both"/>
              <w:rPr>
                <w:rFonts w:cs="Times New Roman"/>
                <w:sz w:val="24"/>
                <w:szCs w:val="24"/>
              </w:rPr>
            </w:pPr>
            <w:r w:rsidRPr="00BA536D">
              <w:rPr>
                <w:rFonts w:cs="Times New Roman"/>
                <w:b/>
                <w:bCs/>
                <w:sz w:val="24"/>
                <w:szCs w:val="24"/>
              </w:rPr>
              <w:t>Đơn vị:</w:t>
            </w:r>
            <w:r w:rsidRPr="00BA536D">
              <w:rPr>
                <w:rFonts w:cs="Times New Roman"/>
                <w:sz w:val="24"/>
                <w:szCs w:val="24"/>
              </w:rPr>
              <w:t xml:space="preserve"> Toàn quốc</w:t>
            </w:r>
          </w:p>
          <w:p w14:paraId="178E38E7" w14:textId="77777777" w:rsidR="00260E35" w:rsidRPr="00BA536D" w:rsidRDefault="00260E35" w:rsidP="00594A25">
            <w:pPr>
              <w:tabs>
                <w:tab w:val="left" w:pos="851"/>
              </w:tabs>
              <w:spacing w:before="80" w:after="20"/>
              <w:ind w:left="14" w:firstLine="709"/>
              <w:jc w:val="both"/>
              <w:rPr>
                <w:rFonts w:cs="Times New Roman"/>
                <w:sz w:val="24"/>
                <w:szCs w:val="24"/>
              </w:rPr>
            </w:pPr>
            <w:r w:rsidRPr="00BA536D">
              <w:rPr>
                <w:rFonts w:cs="Times New Roman"/>
                <w:b/>
                <w:bCs/>
                <w:sz w:val="24"/>
                <w:szCs w:val="24"/>
              </w:rPr>
              <w:tab/>
              <w:t>Tóm tắt nội dung:</w:t>
            </w:r>
            <w:r w:rsidRPr="00BA536D">
              <w:rPr>
                <w:rFonts w:cs="Times New Roman"/>
                <w:sz w:val="24"/>
                <w:szCs w:val="24"/>
              </w:rPr>
              <w:t xml:space="preserve"> Hội thi được tổ chức trong sinh viên Việt Nam đang học tại các trường đại học, học viện, cao đẳng ở trong và ngoài nước; giáo viên, giảng viên trẻ các cơ sở đào tạo. Hội thi được chia làm 2 bảng: Bảng cá nhân và Bảng đội tuyển, với sự kết hợp giữa hình thức thi trực tuyến trên Internet và sân khấu hóa.</w:t>
            </w:r>
          </w:p>
          <w:p w14:paraId="4629B648" w14:textId="77777777" w:rsidR="00260E35" w:rsidRPr="00BA536D" w:rsidRDefault="00260E35" w:rsidP="00594A25">
            <w:pPr>
              <w:tabs>
                <w:tab w:val="left" w:pos="851"/>
              </w:tabs>
              <w:spacing w:before="80" w:after="20"/>
              <w:ind w:left="14" w:firstLine="709"/>
              <w:jc w:val="both"/>
              <w:rPr>
                <w:rFonts w:cs="Times New Roman"/>
                <w:sz w:val="24"/>
                <w:szCs w:val="24"/>
              </w:rPr>
            </w:pPr>
            <w:r w:rsidRPr="00BA536D">
              <w:rPr>
                <w:rFonts w:cs="Times New Roman"/>
                <w:b/>
                <w:bCs/>
                <w:sz w:val="24"/>
                <w:szCs w:val="24"/>
              </w:rPr>
              <w:tab/>
              <w:t>Thời gian triển khai:</w:t>
            </w:r>
            <w:r w:rsidRPr="00BA536D">
              <w:rPr>
                <w:rFonts w:cs="Times New Roman"/>
                <w:sz w:val="24"/>
                <w:szCs w:val="24"/>
              </w:rPr>
              <w:t xml:space="preserve"> Từ năm 2015. Đến nay đã tổ chức được 0</w:t>
            </w:r>
            <w:r>
              <w:rPr>
                <w:rFonts w:cs="Times New Roman"/>
                <w:sz w:val="24"/>
                <w:szCs w:val="24"/>
              </w:rPr>
              <w:t>4</w:t>
            </w:r>
            <w:r w:rsidRPr="00BA536D">
              <w:rPr>
                <w:rFonts w:cs="Times New Roman"/>
                <w:sz w:val="24"/>
                <w:szCs w:val="24"/>
              </w:rPr>
              <w:t xml:space="preserve"> lần, lần lượt vào các năm 2015, 2017, 2019</w:t>
            </w:r>
            <w:r>
              <w:rPr>
                <w:rFonts w:cs="Times New Roman"/>
                <w:sz w:val="24"/>
                <w:szCs w:val="24"/>
              </w:rPr>
              <w:t>, 2023</w:t>
            </w:r>
          </w:p>
          <w:p w14:paraId="4942C31E" w14:textId="77777777" w:rsidR="00260E35" w:rsidRPr="00BA536D" w:rsidRDefault="00260E35" w:rsidP="00594A25">
            <w:pPr>
              <w:tabs>
                <w:tab w:val="left" w:pos="851"/>
              </w:tabs>
              <w:spacing w:before="80" w:after="20"/>
              <w:ind w:left="14" w:firstLine="709"/>
              <w:jc w:val="both"/>
              <w:rPr>
                <w:rFonts w:cs="Times New Roman"/>
                <w:sz w:val="24"/>
                <w:szCs w:val="24"/>
              </w:rPr>
            </w:pPr>
            <w:r w:rsidRPr="00BA536D">
              <w:rPr>
                <w:rFonts w:cs="Times New Roman"/>
                <w:b/>
                <w:bCs/>
                <w:sz w:val="24"/>
                <w:szCs w:val="24"/>
              </w:rPr>
              <w:tab/>
              <w:t>Quá trình triển khai và kết quả đạt được:</w:t>
            </w:r>
            <w:r w:rsidRPr="00BA536D">
              <w:rPr>
                <w:rFonts w:cs="Times New Roman"/>
                <w:sz w:val="24"/>
                <w:szCs w:val="24"/>
              </w:rPr>
              <w:t xml:space="preserve"> Hội thi là sân chơi kiến thức về các môn khoa học Mác – Lênin và tư tưởng Hồ Chí Minh đầu tiên sử dụng hình thức đăng ký dự thi và làm bài thi trắc nghiệm trực tuyến trên Internet. Với ngân hàng câu hỏi phong phú, đa dạng, hình thức thi trắc nghiệm và hình thức sân khấu hóa với nhiều nội dung sinh động, thử thách sức sáng tạo và trí thông minh của các sinh viên tham gia, hội thi “Ánh sáng soi đường” đã phần nào chứng minh được việc học các môn khoa học Mác - Lênin và tư tưởng Hồ Chí Minh không hề khô khan, cứng nhắc. Bên cạnh việc đem đến một phương pháp học Triết mới lạ, sinh động, hấp dẫn, Hội thi cũng đã tạo điều kiện để sinh viên, giáo viên, giảng viên trẻ có thể tham gia vào một sân chơi lành mạnh và bổ ích; góp phần nâng cao nhận thức chính trị và bồi dưỡng lý tưởng cách mạng, đạo đức lối sống văn hóa cho thanh niên, sinh viên Việt Nam.</w:t>
            </w:r>
          </w:p>
          <w:p w14:paraId="2144435F" w14:textId="77777777" w:rsidR="00260E35" w:rsidRPr="00BA536D" w:rsidRDefault="00260E35" w:rsidP="00594A25">
            <w:pPr>
              <w:tabs>
                <w:tab w:val="left" w:pos="851"/>
              </w:tabs>
              <w:spacing w:before="80" w:after="20"/>
              <w:ind w:left="14" w:firstLine="709"/>
              <w:jc w:val="both"/>
              <w:rPr>
                <w:rFonts w:cs="Times New Roman"/>
                <w:sz w:val="24"/>
                <w:szCs w:val="24"/>
              </w:rPr>
            </w:pPr>
            <w:r w:rsidRPr="00BA536D">
              <w:rPr>
                <w:rFonts w:cs="Times New Roman"/>
                <w:sz w:val="24"/>
                <w:szCs w:val="24"/>
              </w:rPr>
              <w:t>Sau 0</w:t>
            </w:r>
            <w:r>
              <w:rPr>
                <w:rFonts w:cs="Times New Roman"/>
                <w:sz w:val="24"/>
                <w:szCs w:val="24"/>
              </w:rPr>
              <w:t>4</w:t>
            </w:r>
            <w:r w:rsidRPr="00BA536D">
              <w:rPr>
                <w:rFonts w:cs="Times New Roman"/>
                <w:sz w:val="24"/>
                <w:szCs w:val="24"/>
              </w:rPr>
              <w:t xml:space="preserve"> lần tổ chức (năm 2015, 2017, 2019</w:t>
            </w:r>
            <w:r>
              <w:rPr>
                <w:rFonts w:cs="Times New Roman"/>
                <w:sz w:val="24"/>
                <w:szCs w:val="24"/>
              </w:rPr>
              <w:t>, 2023</w:t>
            </w:r>
            <w:r w:rsidRPr="00BA536D">
              <w:rPr>
                <w:rFonts w:cs="Times New Roman"/>
                <w:sz w:val="24"/>
                <w:szCs w:val="24"/>
              </w:rPr>
              <w:t>), Hội thi đã thu hút được gần 1.</w:t>
            </w:r>
            <w:r>
              <w:rPr>
                <w:rFonts w:cs="Times New Roman"/>
                <w:sz w:val="24"/>
                <w:szCs w:val="24"/>
              </w:rPr>
              <w:t>8</w:t>
            </w:r>
            <w:r w:rsidRPr="00BA536D">
              <w:rPr>
                <w:rFonts w:cs="Times New Roman"/>
                <w:sz w:val="24"/>
                <w:szCs w:val="24"/>
              </w:rPr>
              <w:t>00.000 lượt thí sinh đến từ 4.027 trường thuộc 67 tỉnh, thành đoàn, đoàn trực thuộc và sinh viên Việt Nam ở ngoài nước tham gia dự thi.</w:t>
            </w:r>
          </w:p>
        </w:tc>
      </w:tr>
      <w:tr w:rsidR="00260E35" w:rsidRPr="00BA536D" w14:paraId="42D9DE46" w14:textId="77777777" w:rsidTr="00C43021">
        <w:tc>
          <w:tcPr>
            <w:tcW w:w="355" w:type="dxa"/>
          </w:tcPr>
          <w:p w14:paraId="76AFF09E" w14:textId="77777777" w:rsidR="00260E35" w:rsidRPr="00BA536D" w:rsidRDefault="00260E35" w:rsidP="00594A25">
            <w:pPr>
              <w:pStyle w:val="ListParagraph"/>
              <w:numPr>
                <w:ilvl w:val="0"/>
                <w:numId w:val="1"/>
              </w:numPr>
              <w:jc w:val="both"/>
              <w:rPr>
                <w:rFonts w:cs="Times New Roman"/>
                <w:b/>
                <w:bCs/>
                <w:sz w:val="24"/>
                <w:szCs w:val="24"/>
              </w:rPr>
            </w:pPr>
          </w:p>
        </w:tc>
        <w:tc>
          <w:tcPr>
            <w:tcW w:w="15045" w:type="dxa"/>
          </w:tcPr>
          <w:p w14:paraId="56AEE76A" w14:textId="77777777" w:rsidR="00260E35" w:rsidRPr="00BA536D" w:rsidRDefault="00260E35" w:rsidP="00594A25">
            <w:pPr>
              <w:tabs>
                <w:tab w:val="left" w:pos="851"/>
              </w:tabs>
              <w:spacing w:before="80" w:after="20"/>
              <w:ind w:firstLine="8"/>
              <w:jc w:val="both"/>
              <w:rPr>
                <w:rFonts w:cs="Times New Roman"/>
                <w:b/>
                <w:bCs/>
                <w:sz w:val="24"/>
                <w:szCs w:val="24"/>
              </w:rPr>
            </w:pPr>
            <w:r w:rsidRPr="00BA536D">
              <w:rPr>
                <w:rFonts w:cs="Times New Roman"/>
                <w:b/>
                <w:bCs/>
                <w:sz w:val="24"/>
                <w:szCs w:val="24"/>
              </w:rPr>
              <w:tab/>
              <w:t>Tên mô hình: Cuộc thi tìm hiểu lịch sử, văn hóa dân tộc “Tự hào Việt Nam”</w:t>
            </w:r>
          </w:p>
          <w:p w14:paraId="0EF0BDD4" w14:textId="77777777" w:rsidR="00260E35" w:rsidRPr="00BA536D" w:rsidRDefault="00260E35" w:rsidP="00594A25">
            <w:pPr>
              <w:tabs>
                <w:tab w:val="left" w:pos="851"/>
              </w:tabs>
              <w:spacing w:before="80" w:after="20"/>
              <w:ind w:firstLine="8"/>
              <w:jc w:val="both"/>
              <w:rPr>
                <w:rFonts w:cs="Times New Roman"/>
                <w:sz w:val="24"/>
                <w:szCs w:val="24"/>
              </w:rPr>
            </w:pPr>
            <w:r w:rsidRPr="00BA536D">
              <w:rPr>
                <w:rFonts w:cs="Times New Roman"/>
                <w:b/>
                <w:bCs/>
                <w:sz w:val="24"/>
                <w:szCs w:val="24"/>
              </w:rPr>
              <w:tab/>
              <w:t>Đơn vị:</w:t>
            </w:r>
            <w:r w:rsidRPr="00BA536D">
              <w:rPr>
                <w:rFonts w:cs="Times New Roman"/>
                <w:sz w:val="24"/>
                <w:szCs w:val="24"/>
              </w:rPr>
              <w:t xml:space="preserve"> Toàn quốc</w:t>
            </w:r>
          </w:p>
          <w:p w14:paraId="44AF2C35" w14:textId="77777777" w:rsidR="00260E35" w:rsidRPr="00BA536D" w:rsidRDefault="00260E35" w:rsidP="00594A25">
            <w:pPr>
              <w:tabs>
                <w:tab w:val="left" w:pos="851"/>
              </w:tabs>
              <w:spacing w:before="80" w:after="20"/>
              <w:ind w:firstLine="8"/>
              <w:jc w:val="both"/>
              <w:rPr>
                <w:rFonts w:cs="Times New Roman"/>
                <w:b/>
                <w:bCs/>
                <w:spacing w:val="2"/>
                <w:sz w:val="24"/>
                <w:szCs w:val="24"/>
              </w:rPr>
            </w:pPr>
            <w:r w:rsidRPr="00BA536D">
              <w:rPr>
                <w:rFonts w:cs="Times New Roman"/>
                <w:b/>
                <w:bCs/>
                <w:sz w:val="24"/>
                <w:szCs w:val="24"/>
              </w:rPr>
              <w:tab/>
              <w:t xml:space="preserve">Tóm tắt nội dung: </w:t>
            </w:r>
            <w:r w:rsidRPr="00BA536D">
              <w:rPr>
                <w:rFonts w:cs="Times New Roman"/>
                <w:spacing w:val="2"/>
                <w:sz w:val="24"/>
                <w:szCs w:val="24"/>
              </w:rPr>
              <w:t xml:space="preserve">Cuộc thi dành cho đối tượng là học sinh đang theo học tại các trường Trung học phổ thông và Trung tâm giáo dục nghề nghiệp </w:t>
            </w:r>
            <w:r w:rsidRPr="00BA536D">
              <w:rPr>
                <w:rFonts w:cs="Times New Roman"/>
                <w:spacing w:val="2"/>
                <w:sz w:val="24"/>
                <w:szCs w:val="24"/>
                <w:lang w:val="vi-VN"/>
              </w:rPr>
              <w:t>-</w:t>
            </w:r>
            <w:r w:rsidRPr="00BA536D">
              <w:rPr>
                <w:rFonts w:cs="Times New Roman"/>
                <w:spacing w:val="2"/>
                <w:sz w:val="24"/>
                <w:szCs w:val="24"/>
              </w:rPr>
              <w:t xml:space="preserve"> giáo dục thường xuyên trên cả nước</w:t>
            </w:r>
            <w:r w:rsidRPr="00BA536D">
              <w:rPr>
                <w:rFonts w:cs="Times New Roman"/>
                <w:spacing w:val="2"/>
                <w:sz w:val="24"/>
                <w:szCs w:val="24"/>
                <w:lang w:val="vi-VN"/>
              </w:rPr>
              <w:t xml:space="preserve"> với </w:t>
            </w:r>
            <w:r w:rsidRPr="00BA536D">
              <w:rPr>
                <w:rFonts w:cs="Times New Roman"/>
                <w:spacing w:val="2"/>
                <w:sz w:val="24"/>
                <w:szCs w:val="24"/>
              </w:rPr>
              <w:t xml:space="preserve">mục đích tạo ra sân chơi lành mạnh, bổ ích cho đoàn viên, học sinh, khơi dậy tinh thần ham mê tìm hiểu, nghiên cứu lịch sử, văn hóa dân tộc, bồi đắp lòng yêu nước, tự hào dân tộc. Nội dung thi kiến thức về lịch sử, văn hóa Việt Nam đã được dạy và học trong chương trình giáo dục phổ thông; các cột mốc lịch sử quan trọng của đất nước; các anh hùng dân tộc, danh nhân văn hóa, anh hùng liệt sĩ, </w:t>
            </w:r>
            <w:r w:rsidRPr="00BA536D">
              <w:rPr>
                <w:rFonts w:cs="Times New Roman"/>
                <w:spacing w:val="2"/>
                <w:sz w:val="24"/>
                <w:szCs w:val="24"/>
              </w:rPr>
              <w:lastRenderedPageBreak/>
              <w:t>những người Việt Nam tiêu biểu xuất sắc trên các lĩnh vực, qua các thời kỳ; thành tựu trên các lĩnh vực của đất nước trong thời kỳ đổi mới.</w:t>
            </w:r>
          </w:p>
          <w:p w14:paraId="0F3FBDF4" w14:textId="77777777" w:rsidR="00260E35" w:rsidRPr="00BA536D" w:rsidRDefault="00260E35" w:rsidP="00594A25">
            <w:pPr>
              <w:tabs>
                <w:tab w:val="left" w:pos="851"/>
              </w:tabs>
              <w:spacing w:before="80" w:after="20"/>
              <w:ind w:firstLine="8"/>
              <w:jc w:val="both"/>
              <w:rPr>
                <w:rFonts w:cs="Times New Roman"/>
                <w:sz w:val="24"/>
                <w:szCs w:val="24"/>
              </w:rPr>
            </w:pPr>
            <w:r w:rsidRPr="00BA536D">
              <w:rPr>
                <w:rFonts w:cs="Times New Roman"/>
                <w:b/>
                <w:bCs/>
                <w:sz w:val="24"/>
                <w:szCs w:val="24"/>
              </w:rPr>
              <w:tab/>
              <w:t>Thời gian triển khai:</w:t>
            </w:r>
            <w:r w:rsidRPr="00BA536D">
              <w:rPr>
                <w:rFonts w:cs="Times New Roman"/>
                <w:sz w:val="24"/>
                <w:szCs w:val="24"/>
              </w:rPr>
              <w:t xml:space="preserve"> Từ năm 2015. Đến nay đã tổ chức được 03 lần, lần lượt vào các năm 2015, 2017, 2019</w:t>
            </w:r>
          </w:p>
          <w:p w14:paraId="1B67052C" w14:textId="77777777" w:rsidR="00260E35" w:rsidRPr="00BA536D" w:rsidRDefault="00260E35" w:rsidP="00594A25">
            <w:pPr>
              <w:tabs>
                <w:tab w:val="left" w:pos="851"/>
              </w:tabs>
              <w:spacing w:before="80" w:after="20"/>
              <w:ind w:firstLine="8"/>
              <w:jc w:val="both"/>
              <w:rPr>
                <w:rFonts w:cs="Times New Roman"/>
                <w:sz w:val="24"/>
                <w:szCs w:val="24"/>
                <w:lang w:val="vi-VN"/>
              </w:rPr>
            </w:pPr>
            <w:r w:rsidRPr="00BA536D">
              <w:rPr>
                <w:rFonts w:cs="Times New Roman"/>
                <w:b/>
                <w:sz w:val="24"/>
                <w:szCs w:val="24"/>
              </w:rPr>
              <w:tab/>
              <w:t>Quá trình triển khai và kết quả đạt được</w:t>
            </w:r>
            <w:r w:rsidRPr="00BA536D">
              <w:rPr>
                <w:rFonts w:cs="Times New Roman"/>
                <w:sz w:val="24"/>
                <w:szCs w:val="24"/>
              </w:rPr>
              <w:t>: Cuộc thi do Trung ương Đoàn TNCS Hồ Chí Minh và Bộ Giáo dục và Đào tạo phối hợp tổ chức nhằm cụ thể hóa Chỉ thị số 42-CT/TW ngày 24/3/2015 của Ban Bí thư Trung ương Đảng về “Tăng cường sự lãnh đạo của Đảng đối với công tác giáo dục lý tưởng cách mạng, đạo đức, lối sống văn hoá cho thế hệ trẻ giai đoạn 2015 – 2030”, Đề án “Tăng cường giáo dục đạo đức, lối sống, bồi dưỡng lý tưởng cách mạng cho thanh thiếu niên giai đoạn 2013 – 2020” của Ban Bí thư Trung ương Đoàn</w:t>
            </w:r>
            <w:r w:rsidRPr="00BA536D">
              <w:rPr>
                <w:rFonts w:cs="Times New Roman"/>
                <w:sz w:val="24"/>
                <w:szCs w:val="24"/>
                <w:lang w:val="vi-VN"/>
              </w:rPr>
              <w:t>.</w:t>
            </w:r>
          </w:p>
          <w:p w14:paraId="5A3E200E" w14:textId="77777777" w:rsidR="00260E35" w:rsidRPr="00BA536D" w:rsidRDefault="00260E35" w:rsidP="00594A25">
            <w:pPr>
              <w:tabs>
                <w:tab w:val="left" w:pos="851"/>
              </w:tabs>
              <w:spacing w:before="80" w:after="20"/>
              <w:ind w:firstLine="8"/>
              <w:jc w:val="both"/>
              <w:rPr>
                <w:rFonts w:cs="Times New Roman"/>
                <w:sz w:val="24"/>
                <w:szCs w:val="24"/>
                <w:lang w:val="vi-VN"/>
              </w:rPr>
            </w:pPr>
            <w:r w:rsidRPr="00BA536D">
              <w:rPr>
                <w:rFonts w:cs="Times New Roman"/>
                <w:sz w:val="24"/>
                <w:szCs w:val="24"/>
              </w:rPr>
              <w:tab/>
              <w:t>Cuộc thi gồm 03 phần: phần thi trực tuyến; sân khấu hóa và thiết kế video, infographic. Với cách thức tổ chức bài bản, hiện đại, được đổi mới thường xuyên, cuộc thi “Tự hào Việt Nam” đã thành công trong việc tạo ra một sân chơi độc đáo, rộng mở, nơi các bạn học sinh có thể tìm hiểu, trải nghiệm và thể hiện hiểu biết và lòng tự hào về lịch sử, văn hóa dân tộc, thể hiện những giá trị truyền thống tốt đẹp của học sinh Việt Nam. Đặc biệt, các vòng thi được thiết kế hấp dẫn, phát huy tối đa những tiến bộ của công nghệ, ứng dụng công nghệ thông tin trong giáo dục và học thuật. Ban Tổ chức Cuộc thi đã thành lập Hội đồng cố vấn chuyên môn gồm các học giả, trí thức là các giáo sư, phó giáo sư, tiến sĩ có uy tín trong các lĩnh vực lý luận chính trị, lịch sử, văn hóa; tổ biên soạn câu hỏi với sự tham gia của hơn 20 giảng viên trẻ trong lĩnh vực lịch sử, văn hoá dân tộc.</w:t>
            </w:r>
          </w:p>
          <w:p w14:paraId="1C60A655" w14:textId="77777777" w:rsidR="00260E35" w:rsidRPr="00BA536D" w:rsidRDefault="00260E35" w:rsidP="00594A25">
            <w:pPr>
              <w:tabs>
                <w:tab w:val="left" w:pos="851"/>
              </w:tabs>
              <w:spacing w:before="80" w:after="20"/>
              <w:ind w:firstLine="8"/>
              <w:jc w:val="both"/>
              <w:rPr>
                <w:rFonts w:cs="Times New Roman"/>
                <w:sz w:val="24"/>
                <w:szCs w:val="24"/>
              </w:rPr>
            </w:pPr>
            <w:r w:rsidRPr="00BA536D">
              <w:rPr>
                <w:rFonts w:cs="Times New Roman"/>
                <w:sz w:val="24"/>
                <w:szCs w:val="24"/>
              </w:rPr>
              <w:t>Sau 03 lần tổ chức (vào các năm 2015, 2017, 2019), Hội thi đã thu hút được 819.408 lượt thí sinh đến từ 2.760 trường THPT, TTGDNN-GDTX thuộc 63 tỉnh, thành phố trên cả nước tham gia dự thi.</w:t>
            </w:r>
          </w:p>
        </w:tc>
      </w:tr>
      <w:tr w:rsidR="00260E35" w:rsidRPr="00BA536D" w14:paraId="0CEEB81E" w14:textId="77777777" w:rsidTr="00C43021">
        <w:tc>
          <w:tcPr>
            <w:tcW w:w="355" w:type="dxa"/>
          </w:tcPr>
          <w:p w14:paraId="5C3BCAC5" w14:textId="77777777" w:rsidR="00260E35" w:rsidRPr="00BA536D" w:rsidRDefault="00260E35" w:rsidP="00594A25">
            <w:pPr>
              <w:pStyle w:val="ListParagraph"/>
              <w:numPr>
                <w:ilvl w:val="0"/>
                <w:numId w:val="1"/>
              </w:numPr>
              <w:jc w:val="both"/>
              <w:rPr>
                <w:rFonts w:cs="Times New Roman"/>
                <w:b/>
                <w:bCs/>
                <w:sz w:val="24"/>
                <w:szCs w:val="24"/>
              </w:rPr>
            </w:pPr>
          </w:p>
        </w:tc>
        <w:tc>
          <w:tcPr>
            <w:tcW w:w="15045" w:type="dxa"/>
          </w:tcPr>
          <w:p w14:paraId="7CDECC44" w14:textId="77777777" w:rsidR="00260E35" w:rsidRPr="00BA536D" w:rsidRDefault="00260E35" w:rsidP="00594A25">
            <w:pPr>
              <w:tabs>
                <w:tab w:val="left" w:pos="851"/>
              </w:tabs>
              <w:spacing w:before="80" w:after="20"/>
              <w:ind w:firstLine="717"/>
              <w:jc w:val="both"/>
              <w:rPr>
                <w:rFonts w:cs="Times New Roman"/>
                <w:b/>
                <w:bCs/>
                <w:sz w:val="24"/>
                <w:szCs w:val="24"/>
              </w:rPr>
            </w:pPr>
            <w:r w:rsidRPr="00BA536D">
              <w:rPr>
                <w:rFonts w:cs="Times New Roman"/>
                <w:b/>
                <w:bCs/>
                <w:sz w:val="24"/>
                <w:szCs w:val="24"/>
              </w:rPr>
              <w:t>Tên mô hình:</w:t>
            </w:r>
            <w:r w:rsidRPr="00BA536D">
              <w:rPr>
                <w:rFonts w:cs="Times New Roman"/>
                <w:sz w:val="24"/>
                <w:szCs w:val="24"/>
                <w:lang w:val="vi-VN"/>
              </w:rPr>
              <w:t xml:space="preserve"> </w:t>
            </w:r>
            <w:r w:rsidRPr="00BA536D">
              <w:rPr>
                <w:rFonts w:cs="Times New Roman"/>
                <w:b/>
                <w:bCs/>
                <w:sz w:val="24"/>
                <w:szCs w:val="24"/>
              </w:rPr>
              <w:t>Cuộc vận động mỗi ngày một tin tốt, mỗi tuần một câu chuyện đẹp</w:t>
            </w:r>
            <w:r w:rsidRPr="00BA536D">
              <w:rPr>
                <w:rFonts w:cs="Times New Roman"/>
                <w:b/>
                <w:bCs/>
                <w:sz w:val="24"/>
                <w:szCs w:val="24"/>
              </w:rPr>
              <w:tab/>
            </w:r>
          </w:p>
          <w:p w14:paraId="0A4F51B4" w14:textId="77777777" w:rsidR="00260E35" w:rsidRPr="00BA536D" w:rsidRDefault="00260E35" w:rsidP="00594A25">
            <w:pPr>
              <w:tabs>
                <w:tab w:val="left" w:pos="851"/>
              </w:tabs>
              <w:spacing w:before="80" w:after="20"/>
              <w:ind w:firstLine="717"/>
              <w:jc w:val="both"/>
              <w:rPr>
                <w:rFonts w:cs="Times New Roman"/>
                <w:sz w:val="24"/>
                <w:szCs w:val="24"/>
              </w:rPr>
            </w:pPr>
            <w:r w:rsidRPr="00BA536D">
              <w:rPr>
                <w:rFonts w:cs="Times New Roman"/>
                <w:b/>
                <w:bCs/>
                <w:sz w:val="24"/>
                <w:szCs w:val="24"/>
              </w:rPr>
              <w:t>Đơn vị:</w:t>
            </w:r>
            <w:r w:rsidRPr="00BA536D">
              <w:rPr>
                <w:rFonts w:cs="Times New Roman"/>
                <w:sz w:val="24"/>
                <w:szCs w:val="24"/>
                <w:lang w:val="vi-VN"/>
              </w:rPr>
              <w:t xml:space="preserve"> </w:t>
            </w:r>
            <w:r w:rsidRPr="00BA536D">
              <w:rPr>
                <w:rFonts w:cs="Times New Roman"/>
                <w:sz w:val="24"/>
                <w:szCs w:val="24"/>
              </w:rPr>
              <w:t>Toàn quốc</w:t>
            </w:r>
          </w:p>
          <w:p w14:paraId="1FFE29C1" w14:textId="77777777" w:rsidR="00260E35" w:rsidRPr="00BA536D" w:rsidRDefault="00260E35" w:rsidP="00594A25">
            <w:pPr>
              <w:tabs>
                <w:tab w:val="left" w:pos="851"/>
              </w:tabs>
              <w:spacing w:before="80" w:after="20"/>
              <w:ind w:firstLine="717"/>
              <w:jc w:val="both"/>
              <w:rPr>
                <w:rFonts w:cs="Times New Roman"/>
                <w:sz w:val="24"/>
                <w:szCs w:val="24"/>
                <w:lang w:val="vi-VN"/>
              </w:rPr>
            </w:pPr>
            <w:r w:rsidRPr="00BA536D">
              <w:rPr>
                <w:rFonts w:cs="Times New Roman"/>
                <w:b/>
                <w:bCs/>
                <w:sz w:val="24"/>
                <w:szCs w:val="24"/>
              </w:rPr>
              <w:t>Tóm tắt nội dung:</w:t>
            </w:r>
            <w:r w:rsidRPr="00BA536D">
              <w:rPr>
                <w:rFonts w:cs="Times New Roman"/>
                <w:sz w:val="24"/>
                <w:szCs w:val="24"/>
                <w:shd w:val="clear" w:color="auto" w:fill="FFFFFF"/>
              </w:rPr>
              <w:t xml:space="preserve"> </w:t>
            </w:r>
            <w:r w:rsidRPr="00BA536D">
              <w:rPr>
                <w:rFonts w:cs="Times New Roman"/>
                <w:sz w:val="24"/>
                <w:szCs w:val="24"/>
              </w:rPr>
              <w:t xml:space="preserve">Với mong muốn lấy thông tin đẹp “dẹp” thông tin xấu, thông tin tích cực đẩy lùi thông tin tiêu cực, từ năm 2018 đến nay, tổ chức Đoàn các cấp trong cả nước đã hưởng ứng chiến dịch tuyên truyền những hành động đẹp, gương người tốt, việc tốt thông qua Cuộc vận động “Mỗi ngày một tin tốt - Mỗi tuần một câu chuyện đẹp”. </w:t>
            </w:r>
          </w:p>
          <w:p w14:paraId="74948FE6" w14:textId="77777777" w:rsidR="00260E35" w:rsidRPr="00BA536D" w:rsidRDefault="00260E35" w:rsidP="00594A25">
            <w:pPr>
              <w:tabs>
                <w:tab w:val="left" w:pos="851"/>
              </w:tabs>
              <w:spacing w:before="80" w:after="20"/>
              <w:ind w:firstLine="717"/>
              <w:jc w:val="both"/>
              <w:rPr>
                <w:rFonts w:cs="Times New Roman"/>
                <w:sz w:val="24"/>
                <w:szCs w:val="24"/>
              </w:rPr>
            </w:pPr>
            <w:r w:rsidRPr="00BA536D">
              <w:rPr>
                <w:rFonts w:cs="Times New Roman"/>
                <w:b/>
                <w:bCs/>
                <w:sz w:val="24"/>
                <w:szCs w:val="24"/>
              </w:rPr>
              <w:t>Thời gian triển khai:</w:t>
            </w:r>
            <w:r w:rsidRPr="00BA536D">
              <w:rPr>
                <w:rFonts w:cs="Times New Roman"/>
                <w:sz w:val="24"/>
                <w:szCs w:val="24"/>
              </w:rPr>
              <w:t xml:space="preserve"> Từ năm 2018 đến nay</w:t>
            </w:r>
          </w:p>
          <w:p w14:paraId="02617301" w14:textId="77777777" w:rsidR="00260E35" w:rsidRPr="00BA536D" w:rsidRDefault="00260E35" w:rsidP="00594A25">
            <w:pPr>
              <w:tabs>
                <w:tab w:val="left" w:pos="851"/>
              </w:tabs>
              <w:spacing w:before="80" w:after="20"/>
              <w:ind w:firstLine="717"/>
              <w:jc w:val="both"/>
              <w:rPr>
                <w:rFonts w:cs="Times New Roman"/>
                <w:b/>
                <w:bCs/>
                <w:sz w:val="24"/>
                <w:szCs w:val="24"/>
              </w:rPr>
            </w:pPr>
            <w:r w:rsidRPr="00BA536D">
              <w:rPr>
                <w:rFonts w:cs="Times New Roman"/>
                <w:b/>
                <w:bCs/>
                <w:sz w:val="24"/>
                <w:szCs w:val="24"/>
              </w:rPr>
              <w:t>Quá trình triển khai và kết quả đạt được:</w:t>
            </w:r>
          </w:p>
          <w:p w14:paraId="6F8597FF" w14:textId="77777777" w:rsidR="00260E35" w:rsidRPr="00BA536D" w:rsidRDefault="00260E35" w:rsidP="00594A25">
            <w:pPr>
              <w:tabs>
                <w:tab w:val="left" w:pos="851"/>
              </w:tabs>
              <w:spacing w:before="80" w:after="20"/>
              <w:ind w:firstLine="717"/>
              <w:jc w:val="both"/>
              <w:rPr>
                <w:rFonts w:cs="Times New Roman"/>
                <w:sz w:val="24"/>
                <w:szCs w:val="24"/>
              </w:rPr>
            </w:pPr>
            <w:r w:rsidRPr="00BA536D">
              <w:rPr>
                <w:rFonts w:cs="Times New Roman"/>
                <w:sz w:val="24"/>
                <w:szCs w:val="24"/>
              </w:rPr>
              <w:t>Cuộc vận động “Mỗi ngày một tin tốt, mỗi tuần một câu chuyện đẹp” được triển khai thành nhiều đợt cao điểm. Hằng tháng, các cấp bộ Đoàn lựa chọn một tuần đồng loạt đăng tải, chia sẻ tin tốt, câu chuyện đẹp trên mạng xã hội, các phương tiện truyền thông đại chúng, các cơ quan báo chí của Đoàn tích cực tuyên truyền về công tác Đoàn và phong trào thanh thiếu nhi, định hướng lối sống cho thanh thiếu niên trước những trào lưu, xu hướng mới, những hiện tượng tiêu cực</w:t>
            </w:r>
            <w:r w:rsidRPr="00BA536D">
              <w:rPr>
                <w:rFonts w:cs="Times New Roman"/>
                <w:sz w:val="24"/>
                <w:szCs w:val="24"/>
                <w:lang w:val="vi-VN"/>
              </w:rPr>
              <w:t>.</w:t>
            </w:r>
            <w:r w:rsidRPr="00BA536D">
              <w:rPr>
                <w:rFonts w:cs="Times New Roman"/>
                <w:sz w:val="24"/>
                <w:szCs w:val="24"/>
              </w:rPr>
              <w:t xml:space="preserve"> Tiêu biểu như: loạt bài “Chuyện tử tế”, “Diễn đàn ảo và lệch chuẩn” của Báo Tiền phong; loạt bài “Đừng là người trẻ thiếu hiểu biết về pháp luật” của Báo Thanh niên; loạt bài về “Thần tượng giang hồ mạng” của Báo Tuổi trẻ; loạt bài “Trước một số tiêu cực xã hội” của Báo Thiếu niên tiền phong; loạt bài về bạo lực học đường, chống bạo hành, xâm hại của Báo Sinh viên Việt Nam - Hoa học trò; loạt bài “Nói lời hay - làm việc tốt” của Báo Khăn Quàng Đỏ…</w:t>
            </w:r>
            <w:r w:rsidRPr="00BA536D">
              <w:rPr>
                <w:rFonts w:cs="Times New Roman"/>
                <w:bCs/>
                <w:sz w:val="24"/>
                <w:szCs w:val="24"/>
              </w:rPr>
              <w:t xml:space="preserve"> </w:t>
            </w:r>
            <w:r w:rsidRPr="00BA536D">
              <w:rPr>
                <w:rFonts w:cs="Times New Roman"/>
                <w:sz w:val="24"/>
                <w:szCs w:val="24"/>
              </w:rPr>
              <w:t xml:space="preserve">Hiện nay cả nước có 39.667 Đoàn cơ sở có trang facebook, đã có 2.481.541 tin tốt, câu chuyện đẹp đã được đăng tải. </w:t>
            </w:r>
          </w:p>
          <w:p w14:paraId="7324F90A" w14:textId="77777777" w:rsidR="00260E35" w:rsidRPr="00BA536D" w:rsidRDefault="00260E35" w:rsidP="00594A25">
            <w:pPr>
              <w:tabs>
                <w:tab w:val="left" w:pos="851"/>
              </w:tabs>
              <w:spacing w:before="80" w:after="20"/>
              <w:ind w:firstLine="717"/>
              <w:jc w:val="both"/>
              <w:rPr>
                <w:rFonts w:cs="Times New Roman"/>
                <w:sz w:val="24"/>
                <w:szCs w:val="24"/>
              </w:rPr>
            </w:pPr>
            <w:r w:rsidRPr="00BA536D">
              <w:rPr>
                <w:rFonts w:cs="Times New Roman"/>
                <w:sz w:val="24"/>
                <w:szCs w:val="24"/>
              </w:rPr>
              <w:lastRenderedPageBreak/>
              <w:t>Thông qua các giải thưởng, hình thức tuyên dương của Đoàn, những tấm gương thanh niên, thiếu nhi tiêu biểu trên các lĩnh vực sẽ được truyền thông một cách rộng khắp, truyền cảm hứng cho nhiều bạn trẻ... Cùng với đó, các cấp bộ Đoàn chú trọng tuyên truyền, thông tin yếu tố tích cực, gương người tốt, việc tốt trên mạng xã hội, phản bác lại các thông tin xấu, độc; đồng thời thường xuyên trang bị kiến thức, kỹ năng, phương pháp cho các bạn trẻ khi sử dụng mạng xã hội. Hưởng ứng cuộc vận động, nhiều trang mạng xã hội của các tổ chức Đoàn, đoàn viên, thanh niên đã và đang truyền tải thông điệp: Hãy để những câu chuyện tốt lan tỏa mạnh mẽ, rung động đến những góc khuất sâu nhất của tâm hồn con người. Chính điều ấy sẽ làm cuộc sống có những đổi thay tích cực để con người càng đồng cảm, chia sẻ với nhau nhiều hơn.</w:t>
            </w:r>
          </w:p>
          <w:p w14:paraId="6C72D8A9" w14:textId="77777777" w:rsidR="00260E35" w:rsidRPr="00BA536D" w:rsidRDefault="00260E35" w:rsidP="00594A25">
            <w:pPr>
              <w:ind w:firstLine="8"/>
              <w:rPr>
                <w:rFonts w:cs="Times New Roman"/>
                <w:sz w:val="24"/>
                <w:szCs w:val="24"/>
              </w:rPr>
            </w:pPr>
            <w:r w:rsidRPr="00BA536D">
              <w:rPr>
                <w:rFonts w:cs="Times New Roman"/>
                <w:sz w:val="24"/>
                <w:szCs w:val="24"/>
              </w:rPr>
              <w:fldChar w:fldCharType="begin"/>
            </w:r>
            <w:r w:rsidRPr="00BA536D">
              <w:rPr>
                <w:rFonts w:cs="Times New Roman"/>
                <w:sz w:val="24"/>
                <w:szCs w:val="24"/>
              </w:rPr>
              <w:instrText xml:space="preserve"> INCLUDEPICTURE "http://youth.ueh.edu.vn/Uploads/2020/94522423_2973691272688216_5531776491219582976_o.jpg" \* MERGEFORMATINET </w:instrText>
            </w:r>
            <w:r w:rsidRPr="00BA536D">
              <w:rPr>
                <w:rFonts w:cs="Times New Roman"/>
                <w:sz w:val="24"/>
                <w:szCs w:val="24"/>
              </w:rPr>
              <w:fldChar w:fldCharType="end"/>
            </w:r>
          </w:p>
        </w:tc>
      </w:tr>
      <w:tr w:rsidR="00260E35" w:rsidRPr="00BA536D" w14:paraId="549E843A" w14:textId="77777777" w:rsidTr="00C43021">
        <w:tc>
          <w:tcPr>
            <w:tcW w:w="355" w:type="dxa"/>
          </w:tcPr>
          <w:p w14:paraId="3D1A1FF4" w14:textId="77777777" w:rsidR="00260E35" w:rsidRPr="00BA536D" w:rsidRDefault="00260E35" w:rsidP="00594A25">
            <w:pPr>
              <w:pStyle w:val="ListParagraph"/>
              <w:numPr>
                <w:ilvl w:val="0"/>
                <w:numId w:val="1"/>
              </w:numPr>
              <w:jc w:val="both"/>
              <w:rPr>
                <w:rFonts w:cs="Times New Roman"/>
                <w:b/>
                <w:bCs/>
                <w:sz w:val="24"/>
                <w:szCs w:val="24"/>
              </w:rPr>
            </w:pPr>
          </w:p>
        </w:tc>
        <w:tc>
          <w:tcPr>
            <w:tcW w:w="15045" w:type="dxa"/>
          </w:tcPr>
          <w:p w14:paraId="2E48B14D" w14:textId="77777777" w:rsidR="00260E35" w:rsidRPr="00BA536D" w:rsidRDefault="00260E35" w:rsidP="00594A25">
            <w:pPr>
              <w:spacing w:line="264" w:lineRule="auto"/>
              <w:ind w:firstLine="717"/>
              <w:jc w:val="both"/>
              <w:rPr>
                <w:rFonts w:cs="Times New Roman"/>
                <w:b/>
                <w:i/>
                <w:sz w:val="24"/>
                <w:szCs w:val="24"/>
              </w:rPr>
            </w:pPr>
            <w:r w:rsidRPr="00BA536D">
              <w:rPr>
                <w:rFonts w:cs="Times New Roman"/>
                <w:b/>
                <w:sz w:val="24"/>
                <w:szCs w:val="24"/>
              </w:rPr>
              <w:t>Tên mô hình: Liên hoan tuyên truyền ca khúc cách mạng</w:t>
            </w:r>
          </w:p>
          <w:p w14:paraId="35C6B2C3" w14:textId="77777777" w:rsidR="00260E35" w:rsidRPr="00BA536D" w:rsidRDefault="00260E35" w:rsidP="00594A25">
            <w:pPr>
              <w:spacing w:line="264" w:lineRule="auto"/>
              <w:ind w:firstLine="717"/>
              <w:jc w:val="both"/>
              <w:rPr>
                <w:rFonts w:cs="Times New Roman"/>
                <w:bCs/>
                <w:sz w:val="24"/>
                <w:szCs w:val="24"/>
              </w:rPr>
            </w:pPr>
            <w:r w:rsidRPr="00BA536D">
              <w:rPr>
                <w:rFonts w:cs="Times New Roman"/>
                <w:b/>
                <w:sz w:val="24"/>
                <w:szCs w:val="24"/>
              </w:rPr>
              <w:t>Đơn vị:</w:t>
            </w:r>
            <w:r w:rsidRPr="00BA536D">
              <w:rPr>
                <w:rFonts w:cs="Times New Roman"/>
                <w:bCs/>
                <w:sz w:val="24"/>
                <w:szCs w:val="24"/>
              </w:rPr>
              <w:t xml:space="preserve"> Toàn quốc</w:t>
            </w:r>
          </w:p>
          <w:p w14:paraId="22C4A9E0" w14:textId="77777777" w:rsidR="00260E35" w:rsidRPr="00BA536D" w:rsidRDefault="00260E35" w:rsidP="00594A25">
            <w:pPr>
              <w:spacing w:line="264" w:lineRule="auto"/>
              <w:ind w:firstLine="717"/>
              <w:jc w:val="both"/>
              <w:rPr>
                <w:rFonts w:cs="Times New Roman"/>
                <w:b/>
                <w:sz w:val="24"/>
                <w:szCs w:val="24"/>
              </w:rPr>
            </w:pPr>
            <w:r w:rsidRPr="00BA536D">
              <w:rPr>
                <w:rFonts w:cs="Times New Roman"/>
                <w:b/>
                <w:sz w:val="24"/>
                <w:szCs w:val="24"/>
              </w:rPr>
              <w:t xml:space="preserve">Tóm tắt nội dung: </w:t>
            </w:r>
            <w:r w:rsidRPr="00BA536D">
              <w:rPr>
                <w:rFonts w:cs="Times New Roman"/>
                <w:bCs/>
                <w:sz w:val="24"/>
                <w:szCs w:val="24"/>
              </w:rPr>
              <w:t>Liên hoan tuyên truyền ca khúc cách mạng là một trong những hoạt động của nội dung</w:t>
            </w:r>
            <w:r w:rsidRPr="00BA536D">
              <w:rPr>
                <w:rFonts w:cs="Times New Roman"/>
                <w:sz w:val="24"/>
                <w:szCs w:val="24"/>
                <w:shd w:val="clear" w:color="auto" w:fill="FFFFFF"/>
              </w:rPr>
              <w:t xml:space="preserve"> giáo dục truyền thống, bằng hình thức tổ chức các chương trình văn nghệ quần chúng độc lập hoặc kết hợp với các hoạt động tập trung của tổ chức Đoàn thanh niên các cấp; chương trình văn nghệ thường được dàn dựng công phu, có chủ đề, đa dạng các hình thức biểu diễn, góp phần củng cố sự trân trọng, niềm tự hào, tự tôn dân tộc; vun đa</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́p tình ye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u que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xml:space="preserve"> hu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ng, đa</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́t nu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xml:space="preserve">́c. </w:t>
            </w:r>
          </w:p>
          <w:p w14:paraId="6DB5B157" w14:textId="77777777" w:rsidR="00260E35" w:rsidRPr="00BA536D" w:rsidRDefault="00260E35" w:rsidP="00594A25">
            <w:pPr>
              <w:spacing w:line="264" w:lineRule="auto"/>
              <w:ind w:firstLine="717"/>
              <w:jc w:val="both"/>
              <w:rPr>
                <w:rFonts w:cs="Times New Roman"/>
                <w:bCs/>
                <w:sz w:val="24"/>
                <w:szCs w:val="24"/>
              </w:rPr>
            </w:pPr>
            <w:r w:rsidRPr="00BA536D">
              <w:rPr>
                <w:rFonts w:cs="Times New Roman"/>
                <w:b/>
                <w:sz w:val="24"/>
                <w:szCs w:val="24"/>
              </w:rPr>
              <w:t>Thời gian triển khai:</w:t>
            </w:r>
            <w:r w:rsidRPr="00BA536D">
              <w:rPr>
                <w:rFonts w:cs="Times New Roman"/>
                <w:bCs/>
                <w:sz w:val="24"/>
                <w:szCs w:val="24"/>
              </w:rPr>
              <w:t xml:space="preserve"> Từ năm 2011 đến nay.</w:t>
            </w:r>
          </w:p>
          <w:p w14:paraId="6E6154EF" w14:textId="77777777" w:rsidR="00260E35" w:rsidRPr="00BA536D" w:rsidRDefault="00260E35" w:rsidP="00594A25">
            <w:pPr>
              <w:spacing w:line="264" w:lineRule="auto"/>
              <w:ind w:firstLine="717"/>
              <w:jc w:val="both"/>
              <w:rPr>
                <w:rFonts w:cs="Times New Roman"/>
                <w:b/>
                <w:sz w:val="24"/>
                <w:szCs w:val="24"/>
              </w:rPr>
            </w:pPr>
            <w:r w:rsidRPr="00BA536D">
              <w:rPr>
                <w:rFonts w:cs="Times New Roman"/>
                <w:b/>
                <w:sz w:val="24"/>
                <w:szCs w:val="24"/>
              </w:rPr>
              <w:t>Quá trình triển khai và kết quả đạt được:</w:t>
            </w:r>
          </w:p>
          <w:p w14:paraId="27043842" w14:textId="77777777" w:rsidR="00260E35" w:rsidRPr="00BA536D" w:rsidRDefault="00260E35" w:rsidP="00594A25">
            <w:pPr>
              <w:spacing w:line="264" w:lineRule="auto"/>
              <w:ind w:firstLine="717"/>
              <w:jc w:val="both"/>
              <w:rPr>
                <w:rFonts w:cs="Times New Roman"/>
                <w:bCs/>
                <w:sz w:val="24"/>
                <w:szCs w:val="24"/>
              </w:rPr>
            </w:pPr>
            <w:r w:rsidRPr="00BA536D">
              <w:rPr>
                <w:rFonts w:cs="Times New Roman"/>
                <w:bCs/>
                <w:sz w:val="24"/>
                <w:szCs w:val="24"/>
              </w:rPr>
              <w:t>Chính thức được triển khai trong các cấp bộ Đoàn từ năm 2011 đến nay, Liên hoan tuyên truyền ca khúc cách mạng đã được các cấp bộ Đoàn thực hiện bằng nhiều mô hình tổ chức như thành lập các đội, nhóm hoặc các câu lạc bộ Tuyên truyền ca khúc cách mạng, các đội, nhóm, câu lạc bộ được gọi tắt là đội, nhóm, câu lạc bộ TCM. Hoạt động Liên hoan tuyên truyền ca khúc cách mạng được các cấp bộ Đoàn tổ chức thường niên hằng năm theo chỉ đạo của Ban Bí thư Trung ương Đoàn hoặc được tổ chức nhân dịp các Ngày lễ kỷ niệm của đất nước, của địa phương, đơn vị hoặc trong những hoạt động tập trung của các cấp bộ Đoàn. Để tạo không khí thi đua sôi nổi, Liên hoan tuyên truyền ca khúc cách mạng còn được tổ chức theo hình thức tổ Liên hoan các cấp, hoạt động được triển khai từ cấp cơ sở, cấp tỉnh, cấp cụm thi đua và tổng kết bằng Liên hoan cấp toàn quốc.</w:t>
            </w:r>
          </w:p>
          <w:p w14:paraId="67EEF0F3" w14:textId="77777777" w:rsidR="00260E35" w:rsidRPr="00BA536D" w:rsidRDefault="00260E35" w:rsidP="00594A25">
            <w:pPr>
              <w:spacing w:line="264" w:lineRule="auto"/>
              <w:ind w:firstLine="717"/>
              <w:jc w:val="both"/>
              <w:rPr>
                <w:rFonts w:cs="Times New Roman"/>
                <w:sz w:val="24"/>
                <w:szCs w:val="24"/>
                <w:shd w:val="clear" w:color="auto" w:fill="FFFFFF"/>
              </w:rPr>
            </w:pPr>
            <w:r w:rsidRPr="00BA536D">
              <w:rPr>
                <w:rFonts w:cs="Times New Roman"/>
                <w:sz w:val="24"/>
                <w:szCs w:val="24"/>
                <w:shd w:val="clear" w:color="auto" w:fill="FFFFFF"/>
              </w:rPr>
              <w:t>Các tác phẩm âm nhạc được sử dụng có nọ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i dung ca ngo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̣i Đảng, Bác Ho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ca ngo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̣i tình ye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u que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xml:space="preserve"> hu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ng, đa</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́t nu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́c, con ngu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̀i Viẹ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t Nam ca</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cù, sáng tạo trong lao đọ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ng, sản xua</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́t, anh dũng, kie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cu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̀ng trong chie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đa</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́u; tuye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truye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ve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chủ quye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bie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gio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́i, bie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đảo Viẹ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t Nam; ve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truye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tho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́ng của Đoàn Thanh nie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Cọ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ng sản Ho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Chí Minh... Hoạt động đã góp phần giáo dục truyền thống vẻ vang của Đảng, Đoàn; lan tỏa những bài hát cách mạng đi cùng năm tháng trong giới trẻ; nâng cao đời sống văn hóa tinh thần, định hướng thẩm mỹ âm nhạc; thu hút, tập hợp đông đảo thanh thiếu nhi đến với tổ chức Đoàn, Hội, Đội; tạo cơ hội đe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cán bọ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xml:space="preserve"> đoàn, đoàn vie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thanh thanh thiếu nhi có co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xml:space="preserve"> họ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i giao lu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u học hỏi, bo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̀i du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̃ng nhu</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̃ng hạt nha</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 tie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u bie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̉u đe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 làm nòng co</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́t cho phong trào thanh nie</w:t>
            </w:r>
            <w:r w:rsidRPr="00BA536D">
              <w:rPr>
                <w:rFonts w:ascii="Cambria Math" w:hAnsi="Cambria Math" w:cs="Cambria Math"/>
                <w:sz w:val="24"/>
                <w:szCs w:val="24"/>
                <w:shd w:val="clear" w:color="auto" w:fill="FFFFFF"/>
              </w:rPr>
              <w:t>̂</w:t>
            </w:r>
            <w:r w:rsidRPr="00BA536D">
              <w:rPr>
                <w:rFonts w:cs="Times New Roman"/>
                <w:sz w:val="24"/>
                <w:szCs w:val="24"/>
                <w:shd w:val="clear" w:color="auto" w:fill="FFFFFF"/>
              </w:rPr>
              <w:t>n.</w:t>
            </w:r>
          </w:p>
        </w:tc>
      </w:tr>
      <w:tr w:rsidR="00260E35" w:rsidRPr="00BA536D" w14:paraId="73D19189" w14:textId="77777777" w:rsidTr="00C43021">
        <w:tc>
          <w:tcPr>
            <w:tcW w:w="355" w:type="dxa"/>
          </w:tcPr>
          <w:p w14:paraId="604378C3" w14:textId="77777777" w:rsidR="00260E35" w:rsidRPr="00BA536D" w:rsidRDefault="00260E35" w:rsidP="00594A25">
            <w:pPr>
              <w:pStyle w:val="ListParagraph"/>
              <w:numPr>
                <w:ilvl w:val="0"/>
                <w:numId w:val="1"/>
              </w:numPr>
              <w:jc w:val="both"/>
              <w:rPr>
                <w:rFonts w:cs="Times New Roman"/>
                <w:b/>
                <w:bCs/>
                <w:sz w:val="24"/>
                <w:szCs w:val="24"/>
              </w:rPr>
            </w:pPr>
          </w:p>
        </w:tc>
        <w:tc>
          <w:tcPr>
            <w:tcW w:w="15045" w:type="dxa"/>
          </w:tcPr>
          <w:p w14:paraId="177CCCED" w14:textId="77777777" w:rsidR="00260E35" w:rsidRPr="00BA536D" w:rsidRDefault="00260E35" w:rsidP="00594A25">
            <w:pPr>
              <w:ind w:firstLine="717"/>
              <w:jc w:val="both"/>
              <w:rPr>
                <w:rFonts w:cs="Times New Roman"/>
                <w:b/>
                <w:bCs/>
                <w:spacing w:val="-10"/>
                <w:sz w:val="24"/>
                <w:szCs w:val="24"/>
              </w:rPr>
            </w:pPr>
            <w:r w:rsidRPr="00BA536D">
              <w:rPr>
                <w:rFonts w:cs="Times New Roman"/>
                <w:b/>
                <w:bCs/>
                <w:spacing w:val="-10"/>
                <w:sz w:val="24"/>
                <w:szCs w:val="24"/>
                <w:lang w:val="sv-SE"/>
              </w:rPr>
              <w:t>Tên mô hình</w:t>
            </w:r>
            <w:r w:rsidRPr="00BA536D">
              <w:rPr>
                <w:rFonts w:cs="Times New Roman"/>
                <w:bCs/>
                <w:spacing w:val="-10"/>
                <w:sz w:val="24"/>
                <w:szCs w:val="24"/>
                <w:lang w:val="sv-SE"/>
              </w:rPr>
              <w:t>:</w:t>
            </w:r>
            <w:r w:rsidRPr="00BA536D">
              <w:rPr>
                <w:rFonts w:cs="Times New Roman"/>
                <w:spacing w:val="-10"/>
                <w:sz w:val="24"/>
                <w:szCs w:val="24"/>
              </w:rPr>
              <w:t xml:space="preserve"> </w:t>
            </w:r>
            <w:r w:rsidRPr="00BA536D">
              <w:rPr>
                <w:rFonts w:cs="Times New Roman"/>
                <w:b/>
                <w:bCs/>
                <w:spacing w:val="-10"/>
                <w:sz w:val="24"/>
                <w:szCs w:val="24"/>
                <w:bdr w:val="none" w:sz="0" w:space="0" w:color="auto" w:frame="1"/>
                <w:shd w:val="clear" w:color="auto" w:fill="FFFFFF"/>
              </w:rPr>
              <w:t>Cuộc vận động “</w:t>
            </w:r>
            <w:r w:rsidRPr="00BA536D">
              <w:rPr>
                <w:rFonts w:cs="Times New Roman"/>
                <w:b/>
                <w:bCs/>
                <w:i/>
                <w:iCs/>
                <w:spacing w:val="-10"/>
                <w:sz w:val="24"/>
                <w:szCs w:val="24"/>
                <w:bdr w:val="none" w:sz="0" w:space="0" w:color="auto" w:frame="1"/>
                <w:shd w:val="clear" w:color="auto" w:fill="FFFFFF"/>
              </w:rPr>
              <w:t>Sinh viên Việt Nam, những câu chuyện đẹp”   </w:t>
            </w:r>
          </w:p>
          <w:p w14:paraId="29CE4BC8" w14:textId="77777777" w:rsidR="00260E35" w:rsidRPr="00BA536D" w:rsidRDefault="00260E35" w:rsidP="00594A25">
            <w:pPr>
              <w:spacing w:before="40"/>
              <w:ind w:firstLine="717"/>
              <w:jc w:val="both"/>
              <w:rPr>
                <w:rFonts w:cs="Times New Roman"/>
                <w:sz w:val="24"/>
                <w:szCs w:val="24"/>
              </w:rPr>
            </w:pPr>
            <w:r w:rsidRPr="00BA536D">
              <w:rPr>
                <w:rFonts w:cs="Times New Roman"/>
                <w:b/>
                <w:sz w:val="24"/>
                <w:szCs w:val="24"/>
              </w:rPr>
              <w:t>Đơn vị</w:t>
            </w:r>
            <w:r w:rsidRPr="00BA536D">
              <w:rPr>
                <w:rFonts w:cs="Times New Roman"/>
                <w:sz w:val="24"/>
                <w:szCs w:val="24"/>
              </w:rPr>
              <w:t>: Toàn quốc</w:t>
            </w:r>
          </w:p>
          <w:p w14:paraId="6A3E0D86" w14:textId="77777777" w:rsidR="00260E35" w:rsidRPr="00BA536D" w:rsidRDefault="00260E35" w:rsidP="00594A25">
            <w:pPr>
              <w:spacing w:before="40"/>
              <w:ind w:firstLine="717"/>
              <w:jc w:val="both"/>
              <w:rPr>
                <w:rFonts w:cs="Times New Roman"/>
                <w:sz w:val="24"/>
                <w:szCs w:val="24"/>
                <w:lang w:val="vi-VN"/>
              </w:rPr>
            </w:pPr>
            <w:r w:rsidRPr="00BA536D">
              <w:rPr>
                <w:rFonts w:cs="Times New Roman"/>
                <w:b/>
                <w:bCs/>
                <w:sz w:val="24"/>
                <w:szCs w:val="24"/>
                <w:lang w:val="sv-SE"/>
              </w:rPr>
              <w:lastRenderedPageBreak/>
              <w:t xml:space="preserve">Nội dung: </w:t>
            </w:r>
            <w:r w:rsidRPr="00BA536D">
              <w:rPr>
                <w:rFonts w:cs="Times New Roman"/>
                <w:sz w:val="24"/>
                <w:szCs w:val="24"/>
                <w:lang w:val="vi-VN"/>
              </w:rPr>
              <w:t xml:space="preserve">Xây dựng tuyến bài viết lan tỏa những câu chuyện giản dị, thường ngày về nghị lực, khát vọng, tình yêu và trí tuệ của sinh viên Việt Nam; từ đó tạo động lực, truyền cảm hứng “sống đẹp” cho những người trẻ và toàn xã hội; đồng thời, tạo ra nhiều thông tin tốt, hạn chế các thông tin xấu độc trên mạng xã hội. </w:t>
            </w:r>
          </w:p>
          <w:p w14:paraId="6999ADA9" w14:textId="77777777" w:rsidR="00260E35" w:rsidRPr="00BA536D" w:rsidRDefault="00260E35" w:rsidP="00594A25">
            <w:pPr>
              <w:spacing w:before="40"/>
              <w:ind w:firstLine="717"/>
              <w:jc w:val="both"/>
              <w:rPr>
                <w:rFonts w:cs="Times New Roman"/>
                <w:b/>
                <w:sz w:val="24"/>
                <w:szCs w:val="24"/>
                <w:lang w:val="vi-VN"/>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lang w:val="vi-VN"/>
              </w:rPr>
              <w:t>Từ năm 2013 – đến nay</w:t>
            </w:r>
          </w:p>
          <w:p w14:paraId="47A82062" w14:textId="77777777" w:rsidR="00260E35" w:rsidRPr="00BA536D" w:rsidRDefault="00260E35" w:rsidP="00594A25">
            <w:pPr>
              <w:spacing w:before="40"/>
              <w:ind w:firstLine="71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17EF3056" w14:textId="77777777" w:rsidR="00260E35" w:rsidRPr="00BA536D" w:rsidRDefault="00260E35" w:rsidP="00594A25">
            <w:pPr>
              <w:spacing w:before="40"/>
              <w:ind w:firstLine="717"/>
              <w:jc w:val="both"/>
              <w:rPr>
                <w:rFonts w:cs="Times New Roman"/>
                <w:sz w:val="24"/>
                <w:szCs w:val="24"/>
                <w:lang w:val="vi-VN"/>
              </w:rPr>
            </w:pPr>
            <w:r w:rsidRPr="00BA536D">
              <w:rPr>
                <w:rFonts w:cs="Times New Roman"/>
                <w:sz w:val="24"/>
                <w:szCs w:val="24"/>
                <w:lang w:val="vi-VN"/>
              </w:rPr>
              <w:t>Cuộc vận động là giải pháp hiệu quả của Hội Sinh viên Việt Nam trong thực hiện việc học tập và làm theo tư tưởng, đạo đức, phong cách Hồ Chí Minh; đồng thời, thông qua những câu chuyện đẹp, định hướng cho hội viên, sinh viên sống có lý tưởng, hoài bão, sống đẹp, sống có ích, hoàn thiện lối sống và nhân cách, trở thành công dân tốt.</w:t>
            </w:r>
          </w:p>
          <w:p w14:paraId="4E1E19D3" w14:textId="77777777" w:rsidR="00260E35" w:rsidRPr="00BA536D" w:rsidRDefault="00260E35" w:rsidP="00594A25">
            <w:pPr>
              <w:spacing w:before="40"/>
              <w:ind w:firstLine="717"/>
              <w:jc w:val="both"/>
              <w:rPr>
                <w:rFonts w:cs="Times New Roman"/>
                <w:bCs/>
                <w:sz w:val="24"/>
                <w:szCs w:val="24"/>
                <w:lang w:val="sv-SE"/>
              </w:rPr>
            </w:pPr>
            <w:r w:rsidRPr="00BA536D">
              <w:rPr>
                <w:rFonts w:eastAsia="Times New Roman" w:cs="Times New Roman"/>
                <w:sz w:val="24"/>
                <w:szCs w:val="24"/>
                <w:lang w:val="vi-VN"/>
              </w:rPr>
              <w:t xml:space="preserve">Từ </w:t>
            </w:r>
            <w:r w:rsidRPr="00BA536D">
              <w:rPr>
                <w:rFonts w:cs="Times New Roman"/>
                <w:sz w:val="24"/>
                <w:szCs w:val="24"/>
                <w:lang w:val="vi-VN"/>
              </w:rPr>
              <w:t>C</w:t>
            </w:r>
            <w:r w:rsidRPr="00BA536D">
              <w:rPr>
                <w:rFonts w:eastAsia="Times New Roman" w:cs="Times New Roman"/>
                <w:sz w:val="24"/>
                <w:szCs w:val="24"/>
                <w:lang w:val="vi-VN"/>
              </w:rPr>
              <w:t>uộc vận động, nhiều chương trình đã được Hội Sinh viên các cấp tiếp tục triển khai như cuộc thi viết và sáng tác ca khúc “</w:t>
            </w:r>
            <w:r w:rsidRPr="00BA536D">
              <w:rPr>
                <w:rFonts w:eastAsia="Times New Roman" w:cs="Times New Roman"/>
                <w:i/>
                <w:iCs/>
                <w:sz w:val="24"/>
                <w:szCs w:val="24"/>
                <w:lang w:val="vi-VN"/>
              </w:rPr>
              <w:t>Sinh viên Việt Nam – những câu chuyện đẹp</w:t>
            </w:r>
            <w:r w:rsidRPr="00BA536D">
              <w:rPr>
                <w:rFonts w:eastAsia="Times New Roman" w:cs="Times New Roman"/>
                <w:sz w:val="24"/>
                <w:szCs w:val="24"/>
                <w:lang w:val="vi-VN"/>
              </w:rPr>
              <w:t xml:space="preserve">”, xây dựng fanpage </w:t>
            </w:r>
            <w:r w:rsidRPr="00BA536D">
              <w:rPr>
                <w:rFonts w:cs="Times New Roman"/>
                <w:sz w:val="24"/>
                <w:szCs w:val="24"/>
                <w:lang w:val="vi-VN"/>
              </w:rPr>
              <w:t>“</w:t>
            </w:r>
            <w:r w:rsidRPr="00BA536D">
              <w:rPr>
                <w:rFonts w:cs="Times New Roman"/>
                <w:i/>
                <w:sz w:val="24"/>
                <w:szCs w:val="24"/>
                <w:lang w:val="vi-VN"/>
              </w:rPr>
              <w:t>Sinh viên Việt Nam những câu chuyện đẹp</w:t>
            </w:r>
            <w:r w:rsidRPr="00BA536D">
              <w:rPr>
                <w:rFonts w:cs="Times New Roman"/>
                <w:sz w:val="24"/>
                <w:szCs w:val="24"/>
                <w:lang w:val="vi-VN"/>
              </w:rPr>
              <w:t xml:space="preserve">” với trung bình mỗi ngày có 11.026 lượt người dùng tiếp cận; tổ chức cuộc </w:t>
            </w:r>
            <w:r w:rsidRPr="00BA536D">
              <w:rPr>
                <w:rFonts w:eastAsia="Times New Roman" w:cs="Times New Roman"/>
                <w:sz w:val="24"/>
                <w:szCs w:val="24"/>
                <w:lang w:val="vi-VN"/>
              </w:rPr>
              <w:t>gặp gỡ, giao lưu với sinh viên Việt Nam tiêu biểu trong cuộc vận động, liên hoan phim sinh viên “</w:t>
            </w:r>
            <w:r w:rsidRPr="00BA536D">
              <w:rPr>
                <w:rFonts w:eastAsia="Times New Roman" w:cs="Times New Roman"/>
                <w:i/>
                <w:iCs/>
                <w:sz w:val="24"/>
                <w:szCs w:val="24"/>
                <w:lang w:val="vi-VN"/>
              </w:rPr>
              <w:t>Những câu chuyện đẹp</w:t>
            </w:r>
            <w:r w:rsidRPr="00BA536D">
              <w:rPr>
                <w:rFonts w:eastAsia="Times New Roman" w:cs="Times New Roman"/>
                <w:sz w:val="24"/>
                <w:szCs w:val="24"/>
                <w:lang w:val="vi-VN"/>
              </w:rPr>
              <w:t>”, chuyên mục “</w:t>
            </w:r>
            <w:r w:rsidRPr="00BA536D">
              <w:rPr>
                <w:rFonts w:eastAsia="Times New Roman" w:cs="Times New Roman"/>
                <w:i/>
                <w:iCs/>
                <w:sz w:val="24"/>
                <w:szCs w:val="24"/>
                <w:lang w:val="vi-VN"/>
              </w:rPr>
              <w:t>Việc tốt mỗi ngày</w:t>
            </w:r>
            <w:r w:rsidRPr="00BA536D">
              <w:rPr>
                <w:rFonts w:eastAsia="Times New Roman" w:cs="Times New Roman"/>
                <w:sz w:val="24"/>
                <w:szCs w:val="24"/>
                <w:lang w:val="vi-VN"/>
              </w:rPr>
              <w:t>”, “</w:t>
            </w:r>
            <w:r w:rsidRPr="00BA536D">
              <w:rPr>
                <w:rFonts w:eastAsia="Times New Roman" w:cs="Times New Roman"/>
                <w:i/>
                <w:iCs/>
                <w:sz w:val="24"/>
                <w:szCs w:val="24"/>
                <w:lang w:val="vi-VN"/>
              </w:rPr>
              <w:t>Gương sáng sinh viên</w:t>
            </w:r>
            <w:r w:rsidRPr="00BA536D">
              <w:rPr>
                <w:rFonts w:eastAsia="Times New Roman" w:cs="Times New Roman"/>
                <w:sz w:val="24"/>
                <w:szCs w:val="24"/>
                <w:lang w:val="vi-VN"/>
              </w:rPr>
              <w:t>”, “</w:t>
            </w:r>
            <w:r w:rsidRPr="00BA536D">
              <w:rPr>
                <w:rFonts w:eastAsia="Times New Roman" w:cs="Times New Roman"/>
                <w:i/>
                <w:iCs/>
                <w:sz w:val="24"/>
                <w:szCs w:val="24"/>
                <w:lang w:val="vi-VN"/>
              </w:rPr>
              <w:t>Người tốt việc tốt</w:t>
            </w:r>
            <w:r w:rsidRPr="00BA536D">
              <w:rPr>
                <w:rFonts w:eastAsia="Times New Roman" w:cs="Times New Roman"/>
                <w:sz w:val="24"/>
                <w:szCs w:val="24"/>
                <w:lang w:val="vi-VN"/>
              </w:rPr>
              <w:t>” trên các kênh thông tin của Đoàn, Hội</w:t>
            </w:r>
            <w:r w:rsidRPr="00BA536D">
              <w:rPr>
                <w:rFonts w:cs="Times New Roman"/>
                <w:bCs/>
                <w:sz w:val="24"/>
                <w:szCs w:val="24"/>
                <w:lang w:val="sv-SE"/>
              </w:rPr>
              <w:t xml:space="preserve"> </w:t>
            </w:r>
          </w:p>
        </w:tc>
      </w:tr>
      <w:tr w:rsidR="00260E35" w:rsidRPr="00BA536D" w14:paraId="7D01A137" w14:textId="77777777" w:rsidTr="00C43021">
        <w:tc>
          <w:tcPr>
            <w:tcW w:w="355" w:type="dxa"/>
          </w:tcPr>
          <w:p w14:paraId="56170D7E" w14:textId="77777777" w:rsidR="00260E35" w:rsidRPr="00BA536D" w:rsidRDefault="00260E35" w:rsidP="00594A25">
            <w:pPr>
              <w:pStyle w:val="ListParagraph"/>
              <w:numPr>
                <w:ilvl w:val="0"/>
                <w:numId w:val="1"/>
              </w:numPr>
              <w:jc w:val="both"/>
              <w:rPr>
                <w:rFonts w:cs="Times New Roman"/>
                <w:b/>
                <w:bCs/>
                <w:sz w:val="24"/>
                <w:szCs w:val="24"/>
              </w:rPr>
            </w:pPr>
          </w:p>
        </w:tc>
        <w:tc>
          <w:tcPr>
            <w:tcW w:w="15045" w:type="dxa"/>
          </w:tcPr>
          <w:p w14:paraId="4D6D81A6" w14:textId="77777777" w:rsidR="00260E35" w:rsidRPr="00BA536D" w:rsidRDefault="00260E35" w:rsidP="00594A25">
            <w:pPr>
              <w:ind w:firstLine="567"/>
              <w:jc w:val="both"/>
              <w:rPr>
                <w:rFonts w:cs="Times New Roman"/>
                <w:b/>
                <w:bCs/>
                <w:sz w:val="24"/>
                <w:szCs w:val="24"/>
                <w:lang w:val="vi-VN"/>
              </w:rPr>
            </w:pPr>
            <w:r w:rsidRPr="00BA536D">
              <w:rPr>
                <w:rFonts w:cs="Times New Roman"/>
                <w:b/>
                <w:bCs/>
                <w:spacing w:val="-10"/>
                <w:sz w:val="24"/>
                <w:szCs w:val="24"/>
                <w:lang w:val="sv-SE"/>
              </w:rPr>
              <w:t>Tên mô hình</w:t>
            </w:r>
            <w:r w:rsidRPr="00BA536D">
              <w:rPr>
                <w:rFonts w:cs="Times New Roman"/>
                <w:bCs/>
                <w:spacing w:val="-10"/>
                <w:sz w:val="24"/>
                <w:szCs w:val="24"/>
                <w:lang w:val="sv-SE"/>
              </w:rPr>
              <w:t>:</w:t>
            </w:r>
            <w:r w:rsidRPr="00BA536D">
              <w:rPr>
                <w:rFonts w:cs="Times New Roman"/>
                <w:spacing w:val="-10"/>
                <w:sz w:val="24"/>
                <w:szCs w:val="24"/>
                <w:lang w:val="vi-VN"/>
              </w:rPr>
              <w:t xml:space="preserve"> </w:t>
            </w:r>
            <w:r w:rsidRPr="00BA536D">
              <w:rPr>
                <w:rFonts w:cs="Times New Roman"/>
                <w:b/>
                <w:bCs/>
                <w:sz w:val="24"/>
                <w:szCs w:val="24"/>
                <w:lang w:val="vi-VN"/>
              </w:rPr>
              <w:t>Chương trình “</w:t>
            </w:r>
            <w:r w:rsidRPr="00BA536D">
              <w:rPr>
                <w:rFonts w:cs="Times New Roman"/>
                <w:b/>
                <w:bCs/>
                <w:i/>
                <w:iCs/>
                <w:sz w:val="24"/>
                <w:szCs w:val="24"/>
                <w:lang w:val="vi-VN"/>
              </w:rPr>
              <w:t>Sinh viên với biển, đảo Tổ quốc</w:t>
            </w:r>
            <w:r w:rsidRPr="00BA536D">
              <w:rPr>
                <w:rFonts w:cs="Times New Roman"/>
                <w:b/>
                <w:bCs/>
                <w:sz w:val="24"/>
                <w:szCs w:val="24"/>
                <w:lang w:val="vi-VN"/>
              </w:rPr>
              <w:t>”</w:t>
            </w:r>
          </w:p>
          <w:p w14:paraId="7D13A633" w14:textId="77777777" w:rsidR="00260E35" w:rsidRPr="00BA536D" w:rsidRDefault="00260E35" w:rsidP="00594A25">
            <w:pPr>
              <w:spacing w:before="40"/>
              <w:ind w:firstLine="567"/>
              <w:jc w:val="both"/>
              <w:rPr>
                <w:rFonts w:cs="Times New Roman"/>
                <w:sz w:val="24"/>
                <w:szCs w:val="24"/>
                <w:lang w:val="vi-VN"/>
              </w:rPr>
            </w:pPr>
            <w:r w:rsidRPr="00BA536D">
              <w:rPr>
                <w:rFonts w:cs="Times New Roman"/>
                <w:b/>
                <w:sz w:val="24"/>
                <w:szCs w:val="24"/>
                <w:lang w:val="vi-VN"/>
              </w:rPr>
              <w:t>Đơn vị</w:t>
            </w:r>
            <w:r w:rsidRPr="00BA536D">
              <w:rPr>
                <w:rFonts w:cs="Times New Roman"/>
                <w:sz w:val="24"/>
                <w:szCs w:val="24"/>
                <w:lang w:val="vi-VN"/>
              </w:rPr>
              <w:t>: Trung ương Hội Sinh viên Việt Nam</w:t>
            </w:r>
          </w:p>
          <w:p w14:paraId="75DBFE1E" w14:textId="77777777" w:rsidR="00260E35" w:rsidRPr="00BA536D" w:rsidRDefault="00260E35" w:rsidP="00594A25">
            <w:pPr>
              <w:spacing w:before="40"/>
              <w:ind w:firstLine="567"/>
              <w:jc w:val="both"/>
              <w:rPr>
                <w:rFonts w:cs="Times New Roman"/>
                <w:sz w:val="24"/>
                <w:szCs w:val="24"/>
                <w:lang w:val="vi-VN"/>
              </w:rPr>
            </w:pPr>
            <w:r w:rsidRPr="00BA536D">
              <w:rPr>
                <w:rFonts w:cs="Times New Roman"/>
                <w:b/>
                <w:bCs/>
                <w:sz w:val="24"/>
                <w:szCs w:val="24"/>
                <w:lang w:val="sv-SE"/>
              </w:rPr>
              <w:t xml:space="preserve">Nội dung: </w:t>
            </w:r>
            <w:r w:rsidRPr="00BA536D">
              <w:rPr>
                <w:rFonts w:cs="Times New Roman"/>
                <w:sz w:val="24"/>
                <w:szCs w:val="24"/>
                <w:shd w:val="clear" w:color="auto" w:fill="FFFFFF"/>
                <w:lang w:val="vi-VN"/>
              </w:rPr>
              <w:t>Chương trình được tổ chức với mong muốn khơi dậy trong sinh viên tình yêu biển, đảo quê hương, lòng yêu nước, niềm tin và ý thức trách nhiệm đối với chủ quyền các vùng biên giới, hải đảo của Tổ quốc.</w:t>
            </w:r>
          </w:p>
          <w:p w14:paraId="13B0AE07" w14:textId="77777777" w:rsidR="00260E35" w:rsidRPr="00BA536D" w:rsidRDefault="00260E35" w:rsidP="00594A25">
            <w:pPr>
              <w:spacing w:before="40"/>
              <w:ind w:firstLine="567"/>
              <w:jc w:val="both"/>
              <w:rPr>
                <w:rFonts w:cs="Times New Roman"/>
                <w:b/>
                <w:sz w:val="24"/>
                <w:szCs w:val="24"/>
                <w:lang w:val="vi-VN"/>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T</w:t>
            </w:r>
            <w:r w:rsidRPr="00BA536D">
              <w:rPr>
                <w:rFonts w:cs="Times New Roman"/>
                <w:bCs/>
                <w:sz w:val="24"/>
                <w:szCs w:val="24"/>
                <w:lang w:val="vi-VN"/>
              </w:rPr>
              <w:t xml:space="preserve">ừ năm 2013. </w:t>
            </w:r>
          </w:p>
          <w:p w14:paraId="7C10F005" w14:textId="77777777" w:rsidR="00260E35" w:rsidRPr="00BA536D" w:rsidRDefault="00260E35"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30D4F9D6" w14:textId="77777777" w:rsidR="00260E35" w:rsidRPr="00BA536D" w:rsidRDefault="00260E35" w:rsidP="00594A25">
            <w:pPr>
              <w:spacing w:before="40"/>
              <w:ind w:firstLine="567"/>
              <w:jc w:val="both"/>
              <w:rPr>
                <w:rFonts w:cs="Times New Roman"/>
                <w:sz w:val="24"/>
                <w:szCs w:val="24"/>
                <w:lang w:val="vi-VN"/>
              </w:rPr>
            </w:pPr>
            <w:r w:rsidRPr="00BA536D">
              <w:rPr>
                <w:rFonts w:cs="Times New Roman"/>
                <w:sz w:val="24"/>
                <w:szCs w:val="24"/>
                <w:shd w:val="clear" w:color="auto" w:fill="FFFFFF"/>
                <w:lang w:val="sv-SE"/>
              </w:rPr>
              <w:t xml:space="preserve">Chương trình đã nhận được sự quan tâm rộng rãi của sinh viên, thanh niên và toàn xã hội qua 05 lần tổ chức vào các năm 2013, 2014, 2016, 2017, 2019 lần lượt tại các đảo Lý Sơn (Quảng Ngãi), Phú Quốc (tỉnh Kiên Giang), Cô Tô (Quảng Ninh), Phú Quý (Bình Thuận), Côn Đảo (Bà Rịa – Vũng Tàu). </w:t>
            </w:r>
            <w:r w:rsidRPr="00BA536D">
              <w:rPr>
                <w:rFonts w:cs="Times New Roman"/>
                <w:sz w:val="24"/>
                <w:szCs w:val="24"/>
                <w:shd w:val="clear" w:color="auto" w:fill="FFFFFF"/>
                <w:lang w:val="vi-VN"/>
              </w:rPr>
              <w:t>Chương trình bao gồm các hoạt động: Triển lãm “</w:t>
            </w:r>
            <w:r w:rsidRPr="00BA536D">
              <w:rPr>
                <w:rFonts w:cs="Times New Roman"/>
                <w:i/>
                <w:iCs/>
                <w:sz w:val="24"/>
                <w:szCs w:val="24"/>
                <w:shd w:val="clear" w:color="auto" w:fill="FFFFFF"/>
                <w:lang w:val="vi-VN"/>
              </w:rPr>
              <w:t>Ý tưởng sinh viên phát triển kinh tế biển, đảo</w:t>
            </w:r>
            <w:r w:rsidRPr="00BA536D">
              <w:rPr>
                <w:rFonts w:cs="Times New Roman"/>
                <w:sz w:val="24"/>
                <w:szCs w:val="24"/>
                <w:shd w:val="clear" w:color="auto" w:fill="FFFFFF"/>
                <w:lang w:val="vi-VN"/>
              </w:rPr>
              <w:t>”; chiếu phim tư liệu về biển, đảo; triển khai các hoạt động an sinh xã hội; thăm, tặng quà Mẹ Việt Nam Anh hùng, gia đình chính sách; tặng quà, động viên thân nhân, gia đình cán bộ, chiến sĩ đang công tác tại đảo; tặng quà, cờ, ngư cụ cho ngư dân bám biển; xây dựng khuôn viên Cột cờ Tổ quốc; chương trình nghệ thuật “</w:t>
            </w:r>
            <w:r w:rsidRPr="00BA536D">
              <w:rPr>
                <w:rFonts w:cs="Times New Roman"/>
                <w:i/>
                <w:iCs/>
                <w:sz w:val="24"/>
                <w:szCs w:val="24"/>
                <w:shd w:val="clear" w:color="auto" w:fill="FFFFFF"/>
                <w:lang w:val="vi-VN"/>
              </w:rPr>
              <w:t>Tự hào biển, đảo quê hương</w:t>
            </w:r>
            <w:r w:rsidRPr="00BA536D">
              <w:rPr>
                <w:rFonts w:cs="Times New Roman"/>
                <w:sz w:val="24"/>
                <w:szCs w:val="24"/>
                <w:shd w:val="clear" w:color="auto" w:fill="FFFFFF"/>
                <w:lang w:val="vi-VN"/>
              </w:rPr>
              <w:t>”</w:t>
            </w:r>
            <w:r w:rsidRPr="00BA536D">
              <w:rPr>
                <w:rFonts w:cs="Times New Roman"/>
                <w:bCs/>
                <w:sz w:val="24"/>
                <w:szCs w:val="24"/>
                <w:lang w:val="pt-BR" w:eastAsia="vi-VN"/>
              </w:rPr>
              <w:t>.</w:t>
            </w:r>
          </w:p>
          <w:p w14:paraId="758150B2" w14:textId="77777777" w:rsidR="00260E35" w:rsidRPr="00BA536D" w:rsidRDefault="00260E35" w:rsidP="00594A25">
            <w:pPr>
              <w:spacing w:before="40"/>
              <w:ind w:firstLine="567"/>
              <w:jc w:val="both"/>
              <w:rPr>
                <w:rFonts w:cs="Times New Roman"/>
                <w:spacing w:val="-2"/>
                <w:sz w:val="24"/>
                <w:szCs w:val="24"/>
                <w:lang w:val="pt-BR"/>
              </w:rPr>
            </w:pPr>
            <w:r w:rsidRPr="00BA536D">
              <w:rPr>
                <w:rFonts w:cs="Times New Roman"/>
                <w:sz w:val="24"/>
                <w:szCs w:val="24"/>
                <w:shd w:val="clear" w:color="auto" w:fill="FFFFFF"/>
                <w:lang w:val="sv-SE"/>
              </w:rPr>
              <w:t>Thông qua Chương trình, tiếng nói của sinh viên Việt Nam trong việc bảo vệ chủ quyền và khát vọng xây dựng, phát triển kinh tế biển, đảo được biểu thị mạnh mẽ, góp phần vào hoạt động đấu tranh chống lại các thế lực xâm phạm quyền và chủ quyền biển, đảo Tổ quốc, đồng thời hun đúc tinh thần xây dựng và khởi nghiệp từ biển, đảo quê hương, một phần của không gian sinh tồn không thể tách rời của lãnh thổ Việt Nam</w:t>
            </w:r>
            <w:r w:rsidRPr="00BA536D">
              <w:rPr>
                <w:rFonts w:cs="Times New Roman"/>
                <w:spacing w:val="-2"/>
                <w:sz w:val="24"/>
                <w:szCs w:val="24"/>
                <w:lang w:val="pt-BR"/>
              </w:rPr>
              <w:t>.</w:t>
            </w:r>
          </w:p>
        </w:tc>
      </w:tr>
      <w:tr w:rsidR="00867C23" w:rsidRPr="00BA536D" w14:paraId="3AC45492" w14:textId="77777777" w:rsidTr="00C43021">
        <w:trPr>
          <w:trHeight w:val="839"/>
        </w:trPr>
        <w:tc>
          <w:tcPr>
            <w:tcW w:w="355" w:type="dxa"/>
          </w:tcPr>
          <w:p w14:paraId="2CFBF49F" w14:textId="77777777" w:rsidR="00867C23" w:rsidRPr="00BA536D" w:rsidRDefault="00867C23" w:rsidP="00594A25">
            <w:pPr>
              <w:pStyle w:val="ListParagraph"/>
              <w:numPr>
                <w:ilvl w:val="0"/>
                <w:numId w:val="1"/>
              </w:numPr>
              <w:jc w:val="both"/>
              <w:rPr>
                <w:rFonts w:cs="Times New Roman"/>
                <w:b/>
                <w:bCs/>
                <w:sz w:val="24"/>
                <w:szCs w:val="24"/>
              </w:rPr>
            </w:pPr>
          </w:p>
        </w:tc>
        <w:tc>
          <w:tcPr>
            <w:tcW w:w="15045" w:type="dxa"/>
          </w:tcPr>
          <w:p w14:paraId="58E44B61" w14:textId="77777777" w:rsidR="00867C23" w:rsidRPr="00BA536D" w:rsidRDefault="00867C23" w:rsidP="00594A25">
            <w:pPr>
              <w:spacing w:before="40"/>
              <w:ind w:firstLine="717"/>
              <w:jc w:val="both"/>
              <w:rPr>
                <w:rFonts w:cs="Times New Roman"/>
                <w:sz w:val="24"/>
                <w:szCs w:val="24"/>
              </w:rPr>
            </w:pPr>
            <w:r w:rsidRPr="00BA536D">
              <w:rPr>
                <w:rFonts w:cs="Times New Roman"/>
                <w:b/>
                <w:bCs/>
                <w:sz w:val="24"/>
                <w:szCs w:val="24"/>
                <w:lang w:val="sv-SE"/>
              </w:rPr>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bCs/>
                <w:sz w:val="24"/>
                <w:szCs w:val="24"/>
              </w:rPr>
              <w:t>Cuộc vận động xây dựng giá trị hình mẫu thanh niên Việt Nam</w:t>
            </w:r>
          </w:p>
          <w:p w14:paraId="492CBD5A" w14:textId="77777777" w:rsidR="00867C23" w:rsidRPr="00BA536D" w:rsidRDefault="00867C23" w:rsidP="00594A25">
            <w:pPr>
              <w:spacing w:before="40"/>
              <w:ind w:firstLine="71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Toàn quốc</w:t>
            </w:r>
          </w:p>
          <w:p w14:paraId="5468FBDD" w14:textId="77777777" w:rsidR="00867C23" w:rsidRPr="00BA536D" w:rsidRDefault="00867C23" w:rsidP="00594A25">
            <w:pPr>
              <w:spacing w:before="40"/>
              <w:ind w:firstLine="717"/>
              <w:jc w:val="both"/>
              <w:rPr>
                <w:rFonts w:cs="Times New Roman"/>
                <w:b/>
                <w:bCs/>
                <w:sz w:val="24"/>
                <w:szCs w:val="24"/>
                <w:lang w:val="sv-SE"/>
              </w:rPr>
            </w:pPr>
            <w:r w:rsidRPr="00BA536D">
              <w:rPr>
                <w:rFonts w:cs="Times New Roman"/>
                <w:b/>
                <w:bCs/>
                <w:sz w:val="24"/>
                <w:szCs w:val="24"/>
                <w:lang w:val="sv-SE"/>
              </w:rPr>
              <w:t xml:space="preserve">Nội dung: </w:t>
            </w:r>
            <w:r w:rsidRPr="00BA536D">
              <w:rPr>
                <w:rFonts w:eastAsia="Times New Roman" w:cs="Times New Roman"/>
                <w:sz w:val="24"/>
                <w:szCs w:val="24"/>
              </w:rPr>
              <w:t xml:space="preserve">Xây dựng giá trị hình mẫu thanh niên với những tiêu chí, giá trị cốt lõi là mục tiêu để đoàn viên, thanh niên hướng đến và làm theo, góp phần xây dựng lớp thanh niên </w:t>
            </w:r>
            <w:r w:rsidRPr="00BA536D">
              <w:rPr>
                <w:rFonts w:eastAsia="Times New Roman" w:cs="Times New Roman"/>
                <w:sz w:val="24"/>
                <w:szCs w:val="24"/>
                <w:shd w:val="clear" w:color="auto" w:fill="FFFFFF"/>
              </w:rPr>
              <w:t xml:space="preserve">giàu lòng yêu nước, yêu chủ nghĩa xã hội, có bản lĩnh chính trị, ý thức chấp hành pháp luật, có đạo đức cách mạng và </w:t>
            </w:r>
            <w:r w:rsidRPr="00BA536D">
              <w:rPr>
                <w:rFonts w:eastAsia="Times New Roman" w:cs="Times New Roman"/>
                <w:sz w:val="24"/>
                <w:szCs w:val="24"/>
                <w:shd w:val="clear" w:color="auto" w:fill="FFFFFF"/>
              </w:rPr>
              <w:lastRenderedPageBreak/>
              <w:t>lối sống đẹp, có ước mơ, hoài bão, khát vọng đưa đất nước vươn lên, có tri thức, sức khoẻ, kỹ năng xã hội, năng lực chuyên môn, làm chủ khoa học công nghệ hiện đại</w:t>
            </w:r>
            <w:r w:rsidRPr="00BA536D">
              <w:rPr>
                <w:rFonts w:cs="Times New Roman"/>
                <w:bCs/>
                <w:sz w:val="24"/>
                <w:szCs w:val="24"/>
              </w:rPr>
              <w:t>.</w:t>
            </w:r>
          </w:p>
          <w:p w14:paraId="5A9322C7" w14:textId="77777777" w:rsidR="00867C23" w:rsidRPr="00BA536D" w:rsidRDefault="00867C23" w:rsidP="00594A25">
            <w:pPr>
              <w:spacing w:before="40"/>
              <w:ind w:firstLine="717"/>
              <w:jc w:val="both"/>
              <w:rPr>
                <w:rFonts w:cs="Times New Roman"/>
                <w:b/>
                <w:sz w:val="24"/>
                <w:szCs w:val="24"/>
                <w:lang w:val="fr-FR"/>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Từ năm 2013 đến nay</w:t>
            </w:r>
          </w:p>
          <w:p w14:paraId="59AA0FCC" w14:textId="77777777" w:rsidR="00867C23" w:rsidRPr="00BA536D" w:rsidRDefault="00867C23" w:rsidP="00594A25">
            <w:pPr>
              <w:spacing w:before="40"/>
              <w:ind w:firstLine="71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6C2CE757" w14:textId="77777777" w:rsidR="00867C23" w:rsidRPr="00BA536D" w:rsidRDefault="00867C23" w:rsidP="00594A25">
            <w:pPr>
              <w:spacing w:before="40"/>
              <w:ind w:firstLine="717"/>
              <w:jc w:val="both"/>
              <w:rPr>
                <w:rFonts w:eastAsia="Times New Roman" w:cs="Times New Roman"/>
                <w:sz w:val="24"/>
                <w:szCs w:val="24"/>
                <w:shd w:val="clear" w:color="auto" w:fill="FFFFFF"/>
              </w:rPr>
            </w:pPr>
            <w:r w:rsidRPr="00BA536D">
              <w:rPr>
                <w:rFonts w:eastAsia="Times New Roman" w:cs="Times New Roman"/>
                <w:sz w:val="24"/>
                <w:szCs w:val="24"/>
                <w:shd w:val="clear" w:color="auto" w:fill="FFFFFF"/>
              </w:rPr>
              <w:t>Trung ương Đoàn triển khai Cuộc vận động</w:t>
            </w:r>
            <w:r w:rsidRPr="00BA536D">
              <w:rPr>
                <w:rFonts w:eastAsia="Times New Roman" w:cs="Times New Roman"/>
                <w:i/>
                <w:spacing w:val="-4"/>
                <w:sz w:val="24"/>
                <w:szCs w:val="24"/>
              </w:rPr>
              <w:t xml:space="preserve"> </w:t>
            </w:r>
            <w:r w:rsidRPr="00BA536D">
              <w:rPr>
                <w:rFonts w:eastAsia="Times New Roman" w:cs="Times New Roman"/>
                <w:iCs/>
                <w:spacing w:val="-4"/>
                <w:sz w:val="24"/>
                <w:szCs w:val="24"/>
              </w:rPr>
              <w:t>“Xây dựng giá trị hình mẫu thanh niên Việt Nam thời kỳ mới</w:t>
            </w:r>
            <w:r w:rsidRPr="00BA536D">
              <w:rPr>
                <w:rFonts w:eastAsia="Times New Roman" w:cs="Times New Roman"/>
                <w:sz w:val="24"/>
                <w:szCs w:val="24"/>
                <w:shd w:val="clear" w:color="auto" w:fill="FFFFFF"/>
              </w:rPr>
              <w:t>” từ năm 2013. Đến năm 2018, Trung ương Đoàn ban hành Kế hoạch triển khai Cuộc vận động “Xây dựng hình mẫu thanh niên Việt Nam giai đoạn 2018 - 2022”, cụ thể hóa thành 12 tiêu chí dựa trên nền tảng các giá trị: “Tâm trong - Trí sáng - Hoài bão lớn”.</w:t>
            </w:r>
          </w:p>
          <w:p w14:paraId="11B3D378" w14:textId="77777777" w:rsidR="00867C23" w:rsidRPr="00BA536D" w:rsidRDefault="00867C23" w:rsidP="00594A25">
            <w:pPr>
              <w:spacing w:before="40"/>
              <w:ind w:firstLine="717"/>
              <w:jc w:val="both"/>
              <w:rPr>
                <w:rFonts w:eastAsia="Times New Roman" w:cs="Times New Roman"/>
                <w:sz w:val="24"/>
                <w:szCs w:val="24"/>
                <w:shd w:val="clear" w:color="auto" w:fill="FFFFFF"/>
              </w:rPr>
            </w:pPr>
            <w:r w:rsidRPr="00BA536D">
              <w:rPr>
                <w:rFonts w:eastAsia="Times New Roman" w:cs="Times New Roman"/>
                <w:sz w:val="24"/>
                <w:szCs w:val="24"/>
                <w:shd w:val="clear" w:color="auto" w:fill="FFFFFF"/>
              </w:rPr>
              <w:t>Cuộc vận động đã được các tỉnh, thành đoàn, đoàn trực thuộc hưởng ứng, triển khai, nhân rộng thông qua các hoạt động cụ thể, được tổ chức thường xuyên như: các diễn đàn, tọa đàm; các sản phẩm tuyên truyền trực quan, ứng dụng khoa học công nghệ; tuyên dương các cá nhân, tập thể thực hiện tốt cuộc vận động… hình mẫu thanh niên tại đơn vị gắn liền với chuyên môn và nhiệm vụ chính trị của đoàn viên, thanh niên. Tiêu biểu, Thành đoàn TP. Hồ Chí Minh tập trung xây dựng mẫu hình người thanh niên thành phố trong giai đoạn mới theo 4 cặp giá trị “Yêu nước - Khát vọng”, “Đạo đức - trách nhiệm”, “Tri thức - Sáng tạo”, “Năng động - Văn minh”; góp phần đẩy mạnh việc học tập và làm theo tư tưởng, tấm gương đạo đức, phong cách Hồ Chí Minh trong tuổi trẻ thành phố.</w:t>
            </w:r>
          </w:p>
        </w:tc>
      </w:tr>
      <w:tr w:rsidR="00260E35" w:rsidRPr="00BA536D" w14:paraId="5CC4AE56" w14:textId="77777777" w:rsidTr="00C43021">
        <w:tc>
          <w:tcPr>
            <w:tcW w:w="355" w:type="dxa"/>
          </w:tcPr>
          <w:p w14:paraId="257DDD50" w14:textId="77777777" w:rsidR="00260E35" w:rsidRPr="001951EA" w:rsidRDefault="00260E35" w:rsidP="001951EA">
            <w:pPr>
              <w:jc w:val="both"/>
              <w:rPr>
                <w:rFonts w:cs="Times New Roman"/>
                <w:b/>
                <w:bCs/>
                <w:sz w:val="24"/>
                <w:szCs w:val="24"/>
              </w:rPr>
            </w:pPr>
          </w:p>
        </w:tc>
        <w:tc>
          <w:tcPr>
            <w:tcW w:w="15045" w:type="dxa"/>
          </w:tcPr>
          <w:p w14:paraId="689FFD48" w14:textId="7531AE21" w:rsidR="00260E35" w:rsidRPr="001951EA" w:rsidRDefault="00260E35" w:rsidP="00D233D9">
            <w:pPr>
              <w:pStyle w:val="ListParagraph"/>
              <w:tabs>
                <w:tab w:val="left" w:pos="851"/>
              </w:tabs>
              <w:ind w:left="14" w:firstLine="709"/>
              <w:jc w:val="both"/>
              <w:rPr>
                <w:rFonts w:cs="Times New Roman"/>
                <w:b/>
                <w:bCs/>
                <w:sz w:val="24"/>
                <w:szCs w:val="24"/>
              </w:rPr>
            </w:pPr>
            <w:r>
              <w:rPr>
                <w:rFonts w:cs="Times New Roman"/>
                <w:b/>
                <w:bCs/>
                <w:sz w:val="24"/>
                <w:szCs w:val="24"/>
              </w:rPr>
              <w:t xml:space="preserve">II. </w:t>
            </w:r>
            <w:r w:rsidRPr="00260E35">
              <w:rPr>
                <w:rFonts w:cs="Times New Roman"/>
                <w:b/>
                <w:bCs/>
                <w:sz w:val="24"/>
                <w:szCs w:val="24"/>
              </w:rPr>
              <w:t>MÔ HÌNH VỀ CÁC CHƯƠNG TRÌNH CHĂM LO, BẢO VỆ QUYỀN, LỢI ÍCH CHÍNH ĐÁNG, HỢP PHÁP CHO THANH NIÊN</w:t>
            </w:r>
          </w:p>
        </w:tc>
      </w:tr>
      <w:tr w:rsidR="00C43021" w:rsidRPr="00BA536D" w14:paraId="39B67BAC" w14:textId="77777777" w:rsidTr="00C43021">
        <w:tc>
          <w:tcPr>
            <w:tcW w:w="355" w:type="dxa"/>
          </w:tcPr>
          <w:p w14:paraId="1C72076E" w14:textId="77777777" w:rsidR="00C43021" w:rsidRPr="00BA536D" w:rsidRDefault="00C43021" w:rsidP="00D947C9">
            <w:pPr>
              <w:pStyle w:val="ListParagraph"/>
              <w:numPr>
                <w:ilvl w:val="0"/>
                <w:numId w:val="1"/>
              </w:numPr>
              <w:jc w:val="both"/>
              <w:rPr>
                <w:rFonts w:cs="Times New Roman"/>
                <w:b/>
                <w:bCs/>
                <w:sz w:val="24"/>
                <w:szCs w:val="24"/>
              </w:rPr>
            </w:pPr>
          </w:p>
        </w:tc>
        <w:tc>
          <w:tcPr>
            <w:tcW w:w="15045" w:type="dxa"/>
          </w:tcPr>
          <w:p w14:paraId="5D93BE42" w14:textId="77777777" w:rsidR="00C43021" w:rsidRPr="00BA536D" w:rsidRDefault="00C43021" w:rsidP="00D947C9">
            <w:pPr>
              <w:spacing w:before="40"/>
              <w:ind w:firstLine="717"/>
              <w:jc w:val="both"/>
              <w:rPr>
                <w:rFonts w:cs="Times New Roman"/>
                <w:sz w:val="24"/>
                <w:szCs w:val="24"/>
              </w:rPr>
            </w:pPr>
            <w:r w:rsidRPr="00BA536D">
              <w:rPr>
                <w:rFonts w:cs="Times New Roman"/>
                <w:b/>
                <w:bCs/>
                <w:sz w:val="24"/>
                <w:szCs w:val="24"/>
                <w:lang w:val="sv-SE"/>
              </w:rPr>
              <w:t>Tên mô hình:</w:t>
            </w:r>
            <w:r w:rsidRPr="00BA536D">
              <w:rPr>
                <w:rFonts w:cs="Times New Roman"/>
                <w:sz w:val="24"/>
                <w:szCs w:val="24"/>
              </w:rPr>
              <w:t xml:space="preserve"> </w:t>
            </w:r>
            <w:r w:rsidRPr="00BA536D">
              <w:rPr>
                <w:rFonts w:cs="Times New Roman"/>
                <w:b/>
                <w:bCs/>
                <w:sz w:val="24"/>
                <w:szCs w:val="24"/>
              </w:rPr>
              <w:t>Hành trình “Tôi yêu Tổ quốc tôi”</w:t>
            </w:r>
          </w:p>
          <w:p w14:paraId="07F6C5C4" w14:textId="77777777" w:rsidR="00C43021" w:rsidRPr="00BA536D" w:rsidRDefault="00C43021" w:rsidP="00D947C9">
            <w:pPr>
              <w:spacing w:before="40"/>
              <w:ind w:firstLine="717"/>
              <w:jc w:val="both"/>
              <w:rPr>
                <w:rFonts w:cs="Times New Roman"/>
                <w:bCs/>
                <w:sz w:val="24"/>
                <w:szCs w:val="24"/>
                <w:lang w:val="sv-SE"/>
              </w:rPr>
            </w:pPr>
            <w:r w:rsidRPr="00BA536D">
              <w:rPr>
                <w:rFonts w:cs="Times New Roman"/>
                <w:b/>
                <w:sz w:val="24"/>
                <w:szCs w:val="24"/>
                <w:lang w:val="fr-FR"/>
              </w:rPr>
              <w:t>Đơn vị:</w:t>
            </w:r>
            <w:r w:rsidRPr="00BA536D">
              <w:rPr>
                <w:rFonts w:cs="Times New Roman"/>
                <w:bCs/>
                <w:sz w:val="24"/>
                <w:szCs w:val="24"/>
                <w:lang w:val="fr-FR"/>
              </w:rPr>
              <w:t xml:space="preserve"> Toàn quốc</w:t>
            </w:r>
          </w:p>
          <w:p w14:paraId="210DB73D" w14:textId="77777777" w:rsidR="00C43021" w:rsidRPr="00BA536D" w:rsidRDefault="00C43021" w:rsidP="00D947C9">
            <w:pPr>
              <w:spacing w:before="40"/>
              <w:ind w:firstLine="717"/>
              <w:jc w:val="both"/>
              <w:rPr>
                <w:rFonts w:cs="Times New Roman"/>
                <w:bCs/>
                <w:sz w:val="24"/>
                <w:szCs w:val="24"/>
                <w:lang w:val="sv-SE"/>
              </w:rPr>
            </w:pPr>
            <w:r w:rsidRPr="00BA536D">
              <w:rPr>
                <w:rFonts w:cs="Times New Roman"/>
                <w:b/>
                <w:sz w:val="24"/>
                <w:szCs w:val="24"/>
                <w:lang w:val="sv-SE"/>
              </w:rPr>
              <w:t>Nội dung:</w:t>
            </w:r>
            <w:r w:rsidRPr="00BA536D">
              <w:rPr>
                <w:rFonts w:cs="Times New Roman"/>
                <w:bCs/>
                <w:sz w:val="24"/>
                <w:szCs w:val="24"/>
                <w:lang w:val="sv-SE"/>
              </w:rPr>
              <w:t xml:space="preserve"> </w:t>
            </w:r>
            <w:r w:rsidRPr="00BA536D">
              <w:rPr>
                <w:rFonts w:cs="Times New Roman"/>
                <w:bCs/>
                <w:sz w:val="24"/>
                <w:szCs w:val="24"/>
              </w:rPr>
              <w:t xml:space="preserve">Hành trình “Tôi yêu Tổ quốc tôi” là hoạt động cụ thể hóa phong trào “Tôi yêu Tổ quốc tôi” nhằm khơi dậy lòng yêu nước vốn có của thanh niên, thôi thúc Hội viên, thanh niên xác định trách nhiệm của bản thân đối với gia đình, xã hội và Tổ quốc, ra sức học tập, lao động, cống hiến, góp phần xây dựng và bảo vệ Tổ quốc. </w:t>
            </w:r>
          </w:p>
          <w:p w14:paraId="263B5A21" w14:textId="77777777" w:rsidR="00C43021" w:rsidRPr="00BA536D" w:rsidRDefault="00C43021" w:rsidP="00D947C9">
            <w:pPr>
              <w:spacing w:before="40"/>
              <w:ind w:firstLine="717"/>
              <w:jc w:val="both"/>
              <w:rPr>
                <w:rFonts w:cs="Times New Roman"/>
                <w:bCs/>
                <w:sz w:val="24"/>
                <w:szCs w:val="24"/>
                <w:lang w:val="fr-FR"/>
              </w:rPr>
            </w:pPr>
            <w:r w:rsidRPr="00BA536D">
              <w:rPr>
                <w:rFonts w:cs="Times New Roman"/>
                <w:b/>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Từ năm 2018 đến nay</w:t>
            </w:r>
          </w:p>
          <w:p w14:paraId="4DFD7BF4" w14:textId="77777777" w:rsidR="00C43021" w:rsidRPr="00BA536D" w:rsidRDefault="00C43021" w:rsidP="00D947C9">
            <w:pPr>
              <w:spacing w:before="40"/>
              <w:ind w:firstLine="717"/>
              <w:jc w:val="both"/>
              <w:rPr>
                <w:rFonts w:cs="Times New Roman"/>
                <w:b/>
                <w:sz w:val="24"/>
                <w:szCs w:val="24"/>
                <w:lang w:val="sv-SE"/>
              </w:rPr>
            </w:pPr>
            <w:r w:rsidRPr="00BA536D">
              <w:rPr>
                <w:rFonts w:cs="Times New Roman"/>
                <w:b/>
                <w:sz w:val="24"/>
                <w:szCs w:val="24"/>
                <w:lang w:val="sv-SE"/>
              </w:rPr>
              <w:t xml:space="preserve">Quá trình triển khai và kết quả đạt được: </w:t>
            </w:r>
          </w:p>
          <w:p w14:paraId="108922ED" w14:textId="77777777" w:rsidR="00C43021" w:rsidRPr="00BA536D" w:rsidRDefault="00C43021" w:rsidP="00D947C9">
            <w:pPr>
              <w:spacing w:before="40"/>
              <w:ind w:firstLine="717"/>
              <w:jc w:val="both"/>
              <w:rPr>
                <w:rFonts w:cs="Times New Roman"/>
                <w:bCs/>
                <w:sz w:val="24"/>
                <w:szCs w:val="24"/>
              </w:rPr>
            </w:pPr>
            <w:r w:rsidRPr="00BA536D">
              <w:rPr>
                <w:rFonts w:cs="Times New Roman"/>
                <w:bCs/>
                <w:sz w:val="24"/>
                <w:szCs w:val="24"/>
              </w:rPr>
              <w:t>Hành trình là dịp để Hội viên, thanh niên Việt Nam trong và ngoài nước viết tiếp truyền thống yêu nước, lòng tự hào về Tổ quốc Việt Nam bằng những hành động thiết thực, cụ thể, để “Tôi yêu Tổ quốc tôi” không chỉ là một cụm từ, hay một phong trào, mà luôn trở thành điều tâm niệm, là sự nhắc nhở, là niềm hãnh diện của hội viên, thanh niên Việt Nam khi nhắc đến. Hành trình “Tôi yêu Tổ quốc tôi” đã được triển khai tại 63 tỉnh, thành phố, với sự tham gia của 5 triệu hội viên, thanh niên, 63 công trình thanh niên được thực hiện và trao tặng cho địa phương, 63 Lễ chào cờ “Tôi yêu Tổ quốc tôi” tại những di tích lịch sử, văn hóa đặc biệt quan trọng của đất nước.</w:t>
            </w:r>
          </w:p>
          <w:p w14:paraId="780D850F" w14:textId="77777777" w:rsidR="00C43021" w:rsidRPr="00BA536D" w:rsidRDefault="00C43021" w:rsidP="00D947C9">
            <w:pPr>
              <w:spacing w:before="40"/>
              <w:ind w:firstLine="717"/>
              <w:jc w:val="both"/>
              <w:rPr>
                <w:rFonts w:cs="Times New Roman"/>
                <w:bCs/>
                <w:sz w:val="24"/>
                <w:szCs w:val="24"/>
              </w:rPr>
            </w:pPr>
            <w:r w:rsidRPr="00BA536D">
              <w:rPr>
                <w:rFonts w:cs="Times New Roman"/>
                <w:bCs/>
                <w:sz w:val="24"/>
                <w:szCs w:val="24"/>
              </w:rPr>
              <w:t xml:space="preserve">Bên cạnh việc được trải nghiệm, cảm nhận đầy đủ hơn những giá trị lịch sử, văn hóa của dân tộc, cùng giới thiệu, lan toả đến đông đảo thanh niên và người dân Việt Nam, Hành trình còn tổ chức những hoạt động chia sẻ với đồng bào tại các địa bàn khó khăn, để hội viên, thanh niên chia sẻ, cống hiến và viết lên những câu chuyện thật đẹp của thanh niên Việt Nam vì Tổ quốc Việt Nam giàu mạnh, văn minh. </w:t>
            </w:r>
          </w:p>
        </w:tc>
      </w:tr>
      <w:tr w:rsidR="00260E35" w:rsidRPr="00BA536D" w14:paraId="4178796C" w14:textId="77777777" w:rsidTr="00C43021">
        <w:tc>
          <w:tcPr>
            <w:tcW w:w="355" w:type="dxa"/>
          </w:tcPr>
          <w:p w14:paraId="2F1BFFD8" w14:textId="77777777" w:rsidR="00260E35" w:rsidRPr="00BA536D" w:rsidRDefault="00260E35" w:rsidP="00594A25">
            <w:pPr>
              <w:pStyle w:val="ListParagraph"/>
              <w:numPr>
                <w:ilvl w:val="0"/>
                <w:numId w:val="1"/>
              </w:numPr>
              <w:jc w:val="both"/>
              <w:rPr>
                <w:rFonts w:cs="Times New Roman"/>
                <w:b/>
                <w:bCs/>
                <w:sz w:val="24"/>
                <w:szCs w:val="24"/>
              </w:rPr>
            </w:pPr>
          </w:p>
        </w:tc>
        <w:tc>
          <w:tcPr>
            <w:tcW w:w="15045" w:type="dxa"/>
          </w:tcPr>
          <w:p w14:paraId="6032D7DC" w14:textId="77777777" w:rsidR="00260E35" w:rsidRPr="00BA536D" w:rsidRDefault="00260E35" w:rsidP="00594A25">
            <w:pPr>
              <w:spacing w:before="40"/>
              <w:ind w:firstLine="14"/>
              <w:jc w:val="both"/>
              <w:rPr>
                <w:rFonts w:cs="Times New Roman"/>
                <w:sz w:val="24"/>
                <w:szCs w:val="24"/>
              </w:rPr>
            </w:pPr>
            <w:r w:rsidRPr="00BA536D">
              <w:rPr>
                <w:rFonts w:cs="Times New Roman"/>
                <w:b/>
                <w:bCs/>
                <w:sz w:val="24"/>
                <w:szCs w:val="24"/>
                <w:lang w:val="sv-SE"/>
              </w:rPr>
              <w:tab/>
              <w:t>Tên mô hình:</w:t>
            </w:r>
            <w:r w:rsidRPr="00BA536D">
              <w:rPr>
                <w:rFonts w:cs="Times New Roman"/>
                <w:sz w:val="24"/>
                <w:szCs w:val="24"/>
              </w:rPr>
              <w:t xml:space="preserve"> </w:t>
            </w:r>
            <w:r w:rsidRPr="00BA536D">
              <w:rPr>
                <w:rFonts w:cs="Times New Roman"/>
                <w:b/>
                <w:bCs/>
                <w:sz w:val="24"/>
                <w:szCs w:val="24"/>
              </w:rPr>
              <w:t>Chương trình “Tỏa sáng nghị lực Việt”</w:t>
            </w:r>
          </w:p>
          <w:p w14:paraId="198FFD53" w14:textId="77777777" w:rsidR="00260E35" w:rsidRPr="00BA536D" w:rsidRDefault="00260E35" w:rsidP="00594A25">
            <w:pPr>
              <w:spacing w:before="40"/>
              <w:ind w:firstLine="14"/>
              <w:jc w:val="both"/>
              <w:rPr>
                <w:rFonts w:cs="Times New Roman"/>
                <w:bCs/>
                <w:sz w:val="24"/>
                <w:szCs w:val="24"/>
                <w:lang w:val="sv-SE"/>
              </w:rPr>
            </w:pPr>
            <w:r w:rsidRPr="00BA536D">
              <w:rPr>
                <w:rFonts w:cs="Times New Roman"/>
                <w:b/>
                <w:sz w:val="24"/>
                <w:szCs w:val="24"/>
                <w:lang w:val="fr-FR"/>
              </w:rPr>
              <w:lastRenderedPageBreak/>
              <w:tab/>
              <w:t>Đơn vị:</w:t>
            </w:r>
            <w:r w:rsidRPr="00BA536D">
              <w:rPr>
                <w:rFonts w:cs="Times New Roman"/>
                <w:bCs/>
                <w:sz w:val="24"/>
                <w:szCs w:val="24"/>
                <w:lang w:val="fr-FR"/>
              </w:rPr>
              <w:t xml:space="preserve"> Trung ương Đoàn TNCS Hồ Chí Minh  </w:t>
            </w:r>
          </w:p>
          <w:p w14:paraId="43F609EE" w14:textId="77777777" w:rsidR="00260E35" w:rsidRPr="00BA536D" w:rsidRDefault="00260E35" w:rsidP="00594A25">
            <w:pPr>
              <w:spacing w:before="40"/>
              <w:ind w:firstLine="14"/>
              <w:jc w:val="both"/>
              <w:rPr>
                <w:rFonts w:cs="Times New Roman"/>
                <w:bCs/>
                <w:sz w:val="24"/>
                <w:szCs w:val="24"/>
                <w:lang w:val="sv-SE"/>
              </w:rPr>
            </w:pPr>
            <w:r w:rsidRPr="00BA536D">
              <w:rPr>
                <w:rFonts w:cs="Times New Roman"/>
                <w:b/>
                <w:sz w:val="24"/>
                <w:szCs w:val="24"/>
                <w:lang w:val="sv-SE"/>
              </w:rPr>
              <w:tab/>
              <w:t>Nội dung:</w:t>
            </w:r>
            <w:r w:rsidRPr="00BA536D">
              <w:rPr>
                <w:rFonts w:cs="Times New Roman"/>
                <w:bCs/>
                <w:sz w:val="24"/>
                <w:szCs w:val="24"/>
                <w:lang w:val="sv-SE"/>
              </w:rPr>
              <w:t xml:space="preserve"> </w:t>
            </w:r>
            <w:r w:rsidRPr="00BA536D">
              <w:rPr>
                <w:rFonts w:cs="Times New Roman"/>
                <w:bCs/>
                <w:sz w:val="24"/>
                <w:szCs w:val="24"/>
              </w:rPr>
              <w:t>Chương trình nhằm mục đích tôn vinh những tấm gương bạn trẻ là người khuyết tật, có ý chí vượt lên, chiến thắng số phận và đóng góp tiêu biểu cho sự phát triển cộng đồng xã hội; lan tỏa thông điệp: Sống trung thực, sống trách nhiệm, sống nghị lực đến toàn thể thanh niên Việt Nam.</w:t>
            </w:r>
          </w:p>
          <w:p w14:paraId="50E7D2D1" w14:textId="77777777" w:rsidR="00260E35" w:rsidRPr="00BA536D" w:rsidRDefault="00260E35" w:rsidP="00594A25">
            <w:pPr>
              <w:spacing w:before="40"/>
              <w:ind w:firstLine="14"/>
              <w:jc w:val="both"/>
              <w:rPr>
                <w:rFonts w:cs="Times New Roman"/>
                <w:bCs/>
                <w:sz w:val="24"/>
                <w:szCs w:val="24"/>
                <w:lang w:val="fr-FR"/>
              </w:rPr>
            </w:pPr>
            <w:r w:rsidRPr="00BA536D">
              <w:rPr>
                <w:rFonts w:cs="Times New Roman"/>
                <w:b/>
                <w:sz w:val="24"/>
                <w:szCs w:val="24"/>
                <w:lang w:val="sv-SE"/>
              </w:rPr>
              <w:tab/>
              <w:t>Thời gian triển khai:</w:t>
            </w:r>
            <w:r w:rsidRPr="00BA536D">
              <w:rPr>
                <w:rFonts w:cs="Times New Roman"/>
                <w:bCs/>
                <w:sz w:val="24"/>
                <w:szCs w:val="24"/>
                <w:lang w:val="sv-SE"/>
              </w:rPr>
              <w:t xml:space="preserve"> </w:t>
            </w:r>
            <w:r w:rsidRPr="00BA536D">
              <w:rPr>
                <w:rFonts w:cs="Times New Roman"/>
                <w:bCs/>
                <w:sz w:val="24"/>
                <w:szCs w:val="24"/>
              </w:rPr>
              <w:t>Từ năm 2013 - nay</w:t>
            </w:r>
          </w:p>
          <w:p w14:paraId="688F7038" w14:textId="77777777" w:rsidR="00260E35" w:rsidRPr="00BA536D" w:rsidRDefault="00260E35" w:rsidP="00594A25">
            <w:pPr>
              <w:spacing w:before="40"/>
              <w:ind w:firstLine="14"/>
              <w:jc w:val="both"/>
              <w:rPr>
                <w:rFonts w:cs="Times New Roman"/>
                <w:b/>
                <w:sz w:val="24"/>
                <w:szCs w:val="24"/>
                <w:lang w:val="sv-SE"/>
              </w:rPr>
            </w:pPr>
            <w:r w:rsidRPr="00BA536D">
              <w:rPr>
                <w:rFonts w:cs="Times New Roman"/>
                <w:b/>
                <w:sz w:val="24"/>
                <w:szCs w:val="24"/>
                <w:lang w:val="sv-SE"/>
              </w:rPr>
              <w:tab/>
              <w:t xml:space="preserve">Quá trình triển khai và kết quả đạt được: </w:t>
            </w:r>
          </w:p>
          <w:p w14:paraId="61D0FB71" w14:textId="77777777" w:rsidR="00260E35" w:rsidRPr="00BA536D" w:rsidRDefault="00260E35" w:rsidP="00594A25">
            <w:pPr>
              <w:spacing w:before="40"/>
              <w:ind w:firstLine="14"/>
              <w:jc w:val="both"/>
              <w:rPr>
                <w:rFonts w:cs="Times New Roman"/>
                <w:bCs/>
                <w:sz w:val="24"/>
                <w:szCs w:val="24"/>
              </w:rPr>
            </w:pPr>
            <w:r w:rsidRPr="00BA536D">
              <w:rPr>
                <w:rFonts w:cs="Times New Roman"/>
                <w:bCs/>
                <w:sz w:val="24"/>
                <w:szCs w:val="24"/>
              </w:rPr>
              <w:t xml:space="preserve">Thông qua chương trình, Ban tổ chức mong muốn tạo sự lan toả, kêu gọi cộng đồng xã hội tiếp tục hỗ trợ, đồng hành cùng thanh niên khuyết tật Việt Nam; tìm các mô hình phù hợp, bền vững để hỗ trợ thanh niên khuyết tật hòa nhập cộng đồng bình đẳng, tự tin và hiệu quả. Trong năm đầu tiên triển khai, chương trình đã tổ chức các buổi giao lưu giữa người khuyết tật tiêu biểu với thanh niên tại các địa phương trên toàn quốc. </w:t>
            </w:r>
          </w:p>
          <w:p w14:paraId="294B1BDB" w14:textId="77777777" w:rsidR="00260E35" w:rsidRPr="00BA536D" w:rsidRDefault="00260E35" w:rsidP="00594A25">
            <w:pPr>
              <w:spacing w:before="40"/>
              <w:ind w:firstLine="14"/>
              <w:jc w:val="both"/>
              <w:rPr>
                <w:rFonts w:cs="Times New Roman"/>
                <w:bCs/>
                <w:sz w:val="24"/>
                <w:szCs w:val="24"/>
              </w:rPr>
            </w:pPr>
            <w:r w:rsidRPr="00BA536D">
              <w:rPr>
                <w:rFonts w:cs="Times New Roman"/>
                <w:bCs/>
                <w:sz w:val="24"/>
                <w:szCs w:val="24"/>
              </w:rPr>
              <w:t>Năm 2020, chương trình nhận được 78 hồ sơ đề cử từ các tỉnh, thành phố và các tổ chức giới thiệu. Trong đó, nhiều bạn đạt được thành tích cao trong các hoạt động văn hóa nghệ thuật, thể dục thể thao và truyền cảm hứng mạnh mẽ cho thanh thiếu nhi. Đặc biệt, đêm hội vinh danh “Tỏa sáng nghị lực Việt” là không gian âm nhạc ấm áp, sân khấu để các bạn thanh niên khuyết tật với tình yêu thương, tài năng, ý chí và nghị lực sống phi thường cùng gặp gỡ, nói lên tiếng nói của mình, thể hiện khả năng làm thơ, chơi nhạc, hát, nhảy diễn thuyết.</w:t>
            </w:r>
          </w:p>
        </w:tc>
      </w:tr>
      <w:tr w:rsidR="00260E35" w:rsidRPr="00BA536D" w14:paraId="5AB1EE27" w14:textId="77777777" w:rsidTr="00C43021">
        <w:tc>
          <w:tcPr>
            <w:tcW w:w="355" w:type="dxa"/>
          </w:tcPr>
          <w:p w14:paraId="45D70E68" w14:textId="77777777" w:rsidR="00260E35" w:rsidRPr="00BA536D" w:rsidRDefault="00260E35" w:rsidP="00594A25">
            <w:pPr>
              <w:pStyle w:val="ListParagraph"/>
              <w:numPr>
                <w:ilvl w:val="0"/>
                <w:numId w:val="1"/>
              </w:numPr>
              <w:jc w:val="both"/>
              <w:rPr>
                <w:rFonts w:cs="Times New Roman"/>
                <w:b/>
                <w:bCs/>
                <w:sz w:val="24"/>
                <w:szCs w:val="24"/>
              </w:rPr>
            </w:pPr>
          </w:p>
        </w:tc>
        <w:tc>
          <w:tcPr>
            <w:tcW w:w="15045" w:type="dxa"/>
          </w:tcPr>
          <w:p w14:paraId="66509461" w14:textId="77777777" w:rsidR="00260E35" w:rsidRPr="00BA536D" w:rsidRDefault="00260E35" w:rsidP="00594A25">
            <w:pPr>
              <w:pStyle w:val="ListParagraph"/>
              <w:tabs>
                <w:tab w:val="left" w:pos="851"/>
              </w:tabs>
              <w:spacing w:before="80" w:after="20"/>
              <w:ind w:left="0" w:firstLine="709"/>
              <w:jc w:val="both"/>
              <w:rPr>
                <w:rFonts w:cs="Times New Roman"/>
                <w:b/>
                <w:bCs/>
                <w:sz w:val="24"/>
                <w:szCs w:val="24"/>
              </w:rPr>
            </w:pPr>
            <w:r w:rsidRPr="00BA536D">
              <w:rPr>
                <w:rFonts w:cs="Times New Roman"/>
                <w:b/>
                <w:bCs/>
                <w:sz w:val="24"/>
                <w:szCs w:val="24"/>
              </w:rPr>
              <w:t>Tên mô hình: Mô hình cảm hóa thanh thiếu niên chậm tiến</w:t>
            </w:r>
          </w:p>
          <w:p w14:paraId="3C593CF5" w14:textId="77777777" w:rsidR="00260E35" w:rsidRPr="00BA536D" w:rsidRDefault="00260E35" w:rsidP="00594A25">
            <w:pPr>
              <w:pStyle w:val="ListParagraph"/>
              <w:tabs>
                <w:tab w:val="left" w:pos="851"/>
              </w:tabs>
              <w:spacing w:before="80" w:after="20"/>
              <w:ind w:left="0" w:firstLine="709"/>
              <w:jc w:val="both"/>
              <w:rPr>
                <w:rFonts w:cs="Times New Roman"/>
                <w:b/>
                <w:bCs/>
                <w:sz w:val="24"/>
                <w:szCs w:val="24"/>
              </w:rPr>
            </w:pPr>
          </w:p>
          <w:p w14:paraId="4684562D" w14:textId="77777777" w:rsidR="00260E35" w:rsidRPr="00BA536D" w:rsidRDefault="00260E35" w:rsidP="00594A25">
            <w:pPr>
              <w:pStyle w:val="ListParagraph"/>
              <w:tabs>
                <w:tab w:val="left" w:pos="851"/>
              </w:tabs>
              <w:spacing w:before="80" w:after="20"/>
              <w:ind w:left="0" w:firstLine="709"/>
              <w:jc w:val="both"/>
              <w:rPr>
                <w:rFonts w:cs="Times New Roman"/>
                <w:sz w:val="24"/>
                <w:szCs w:val="24"/>
              </w:rPr>
            </w:pPr>
            <w:r w:rsidRPr="00BA536D">
              <w:rPr>
                <w:rFonts w:cs="Times New Roman"/>
                <w:b/>
                <w:bCs/>
                <w:sz w:val="24"/>
                <w:szCs w:val="24"/>
              </w:rPr>
              <w:t>Đơn vị:</w:t>
            </w:r>
            <w:r w:rsidRPr="00BA536D">
              <w:rPr>
                <w:rFonts w:cs="Times New Roman"/>
                <w:sz w:val="24"/>
                <w:szCs w:val="24"/>
              </w:rPr>
              <w:t xml:space="preserve"> Các tỉnh, thành đoàn An Giang, Quảng Trị, Bến Tre, Bình Thuận, Đà Nẵng,…</w:t>
            </w:r>
          </w:p>
          <w:p w14:paraId="5DEAC7A6" w14:textId="77777777" w:rsidR="00260E35" w:rsidRPr="00BA536D" w:rsidRDefault="00260E35" w:rsidP="00594A25">
            <w:pPr>
              <w:pStyle w:val="ListParagraph"/>
              <w:tabs>
                <w:tab w:val="left" w:pos="851"/>
              </w:tabs>
              <w:spacing w:before="80" w:after="20"/>
              <w:ind w:left="0" w:firstLine="709"/>
              <w:jc w:val="both"/>
              <w:rPr>
                <w:rFonts w:cs="Times New Roman"/>
                <w:spacing w:val="-4"/>
                <w:sz w:val="24"/>
                <w:szCs w:val="24"/>
              </w:rPr>
            </w:pPr>
            <w:r w:rsidRPr="00BA536D">
              <w:rPr>
                <w:rFonts w:cs="Times New Roman"/>
                <w:b/>
                <w:bCs/>
                <w:spacing w:val="-4"/>
                <w:sz w:val="24"/>
                <w:szCs w:val="24"/>
              </w:rPr>
              <w:t>Tóm tắt nội dung:</w:t>
            </w:r>
            <w:r w:rsidRPr="00BA536D">
              <w:rPr>
                <w:rFonts w:cs="Times New Roman"/>
                <w:spacing w:val="-4"/>
                <w:sz w:val="24"/>
                <w:szCs w:val="24"/>
              </w:rPr>
              <w:t xml:space="preserve"> </w:t>
            </w:r>
            <w:r w:rsidRPr="00BA536D">
              <w:rPr>
                <w:rFonts w:cs="Times New Roman"/>
                <w:sz w:val="24"/>
                <w:szCs w:val="24"/>
              </w:rPr>
              <w:t>Mỗi Đoàn, Hội ở các cơ sở đảm nhận cảm hóa, giúp đỡ ít nhất 01 thanh thiếu niên chậm tiến thành công dân tốt, tích cực tham gia các phong trào Đoàn, Hội, hoạt động xã hội tại cộng đồng.</w:t>
            </w:r>
          </w:p>
          <w:p w14:paraId="12FA1A34" w14:textId="77777777" w:rsidR="00260E35" w:rsidRPr="00BA536D" w:rsidRDefault="00260E35" w:rsidP="00594A25">
            <w:pPr>
              <w:pStyle w:val="ListParagraph"/>
              <w:tabs>
                <w:tab w:val="left" w:pos="851"/>
              </w:tabs>
              <w:spacing w:before="80" w:after="20"/>
              <w:ind w:left="0" w:firstLine="709"/>
              <w:jc w:val="both"/>
              <w:rPr>
                <w:rFonts w:cs="Times New Roman"/>
                <w:spacing w:val="-4"/>
                <w:sz w:val="24"/>
                <w:szCs w:val="24"/>
              </w:rPr>
            </w:pPr>
            <w:r w:rsidRPr="00BA536D">
              <w:rPr>
                <w:rFonts w:cs="Times New Roman"/>
                <w:b/>
                <w:bCs/>
                <w:spacing w:val="-4"/>
                <w:sz w:val="24"/>
                <w:szCs w:val="24"/>
              </w:rPr>
              <w:t>Thời gian triển khai:</w:t>
            </w:r>
            <w:r w:rsidRPr="00BA536D">
              <w:rPr>
                <w:rFonts w:cs="Times New Roman"/>
                <w:spacing w:val="-4"/>
                <w:sz w:val="24"/>
                <w:szCs w:val="24"/>
              </w:rPr>
              <w:t xml:space="preserve"> Từ năm 2013 đến nay </w:t>
            </w:r>
          </w:p>
          <w:p w14:paraId="1FCBE9C6" w14:textId="77777777" w:rsidR="00260E35" w:rsidRPr="00BA536D" w:rsidRDefault="00260E35" w:rsidP="00594A25">
            <w:pPr>
              <w:pStyle w:val="ListParagraph"/>
              <w:tabs>
                <w:tab w:val="left" w:pos="851"/>
              </w:tabs>
              <w:spacing w:before="80" w:after="20"/>
              <w:ind w:left="0" w:firstLine="709"/>
              <w:jc w:val="both"/>
              <w:rPr>
                <w:rFonts w:cs="Times New Roman"/>
                <w:b/>
                <w:bCs/>
                <w:sz w:val="24"/>
                <w:szCs w:val="24"/>
              </w:rPr>
            </w:pPr>
            <w:r w:rsidRPr="00BA536D">
              <w:rPr>
                <w:rFonts w:cs="Times New Roman"/>
                <w:b/>
                <w:bCs/>
                <w:sz w:val="24"/>
                <w:szCs w:val="24"/>
              </w:rPr>
              <w:t>Quá trình triển khai và kết quả đạt được:</w:t>
            </w:r>
          </w:p>
          <w:p w14:paraId="6CD42333" w14:textId="77777777" w:rsidR="00260E35" w:rsidRPr="00BA536D" w:rsidRDefault="00260E35" w:rsidP="00594A25">
            <w:pPr>
              <w:pStyle w:val="ListParagraph"/>
              <w:tabs>
                <w:tab w:val="left" w:pos="851"/>
              </w:tabs>
              <w:spacing w:before="80" w:after="20"/>
              <w:ind w:left="0" w:firstLine="709"/>
              <w:jc w:val="both"/>
              <w:rPr>
                <w:rFonts w:cs="Times New Roman"/>
                <w:spacing w:val="-4"/>
                <w:sz w:val="24"/>
                <w:szCs w:val="24"/>
              </w:rPr>
            </w:pPr>
            <w:r w:rsidRPr="00BA536D">
              <w:rPr>
                <w:rFonts w:cs="Times New Roman"/>
                <w:sz w:val="24"/>
                <w:szCs w:val="24"/>
              </w:rPr>
              <w:t>Để công tác cảm hóa, giáo dục, giúp đỡ thanh thiếu niên chậm tiến đạt kết quả, các cấp bộ Đoàn, Hội đã chủ động phối hợp với các ban, ngành, lực lượng Công an tiến hành khảo sát, phân loại thanh niên chậm tiến. Mỗi Đoàn, Hội ở các cơ sở đảm nhận cảm hóa, giúp đỡ ít nhất 01 thanh thiếu niên chậm tiến thành công dân tốt, tích cực tham gia các phong trào Đoàn, Hội, hoạt động xã hội tại cộng đồng.</w:t>
            </w:r>
          </w:p>
          <w:p w14:paraId="2157464D" w14:textId="77777777" w:rsidR="00260E35" w:rsidRPr="00BA536D" w:rsidRDefault="00260E35" w:rsidP="00594A25">
            <w:pPr>
              <w:pStyle w:val="ListParagraph"/>
              <w:tabs>
                <w:tab w:val="left" w:pos="851"/>
              </w:tabs>
              <w:spacing w:before="80" w:after="20"/>
              <w:ind w:left="0" w:firstLine="709"/>
              <w:jc w:val="both"/>
              <w:rPr>
                <w:rFonts w:cs="Times New Roman"/>
                <w:spacing w:val="-4"/>
                <w:sz w:val="24"/>
                <w:szCs w:val="24"/>
              </w:rPr>
            </w:pPr>
            <w:r w:rsidRPr="00BA536D">
              <w:rPr>
                <w:rFonts w:cs="Times New Roman"/>
                <w:sz w:val="24"/>
                <w:szCs w:val="24"/>
              </w:rPr>
              <w:t>Mặt khác, các tỉnh, thành Đoàn, Hội LHTN Việt Nam các tỉnh, thành phố cũng thường xuyên phối hợp với Trại giam tổ chức chương trình giao lưu, chia sẻ với các phạm nhân trong độ tuổi thanh niên, qua đó giúp các phạm nhân tự tin hơn, tránh mặc cảm với quá khứ để yên tâm cải tạo tốt, sớm trở về đoàn tụ với gia đình và làm lại cuộc đời. Xác định việc làm chính là “Con đường sáng” để giúp đỡ thanh niên chậm tiến tái hòa nhập với cộng đồng, các tỉnh, thành Đoàn đã phối hợp với Trung tâm giới thiệu việc làm, Hội doanh nhân trẻ, các doanh nghiệp… tổ chức chương trình tư vấn, định hướng, giới thiệu việc làm cho thanh thiếu niên mới ra tù trở về địa phương.</w:t>
            </w:r>
          </w:p>
          <w:p w14:paraId="2C30CBAB" w14:textId="77777777" w:rsidR="00260E35" w:rsidRPr="00BA536D" w:rsidRDefault="00260E35" w:rsidP="00594A25">
            <w:pPr>
              <w:pStyle w:val="ListParagraph"/>
              <w:tabs>
                <w:tab w:val="left" w:pos="851"/>
              </w:tabs>
              <w:spacing w:before="80" w:after="20"/>
              <w:ind w:left="0" w:firstLine="709"/>
              <w:jc w:val="both"/>
              <w:rPr>
                <w:rFonts w:cs="Times New Roman"/>
                <w:sz w:val="24"/>
                <w:szCs w:val="24"/>
              </w:rPr>
            </w:pPr>
            <w:r w:rsidRPr="00BA536D">
              <w:rPr>
                <w:rFonts w:cs="Times New Roman"/>
                <w:sz w:val="24"/>
                <w:szCs w:val="24"/>
              </w:rPr>
              <w:t>Bên cạnh đó, các cơ sở Đoàn, Hội cũng tổ chức nhiều hoạt động ý nghĩa, như: thăm hỏi, động viên, lắng nghe tâm tự nguyện vọng của gia đình và thanh niên sau khi ra tù; lồng ghép với các buổi sinh hoạt tại khu dân cư, các hoạt động văn hóa, văn nghệ thể dục, thể thao, tình nguyện vì cuộc sống cộng đồng…từ đó, giúp họ cảm nhận được sự đồng cảm, chia sẻ của xã hội và trở thành những tuyên truyền viên tích cực trong các hoạt động truyền thông, chống các tệ nạn xã hội.</w:t>
            </w:r>
          </w:p>
          <w:p w14:paraId="670234D6" w14:textId="77777777" w:rsidR="00260E35" w:rsidRPr="00BA536D" w:rsidRDefault="00260E35" w:rsidP="00594A25">
            <w:pPr>
              <w:pStyle w:val="ListParagraph"/>
              <w:tabs>
                <w:tab w:val="left" w:pos="851"/>
              </w:tabs>
              <w:spacing w:before="80" w:after="20"/>
              <w:ind w:left="0" w:firstLine="709"/>
              <w:jc w:val="both"/>
              <w:rPr>
                <w:rFonts w:cs="Times New Roman"/>
                <w:spacing w:val="-4"/>
                <w:sz w:val="24"/>
                <w:szCs w:val="24"/>
              </w:rPr>
            </w:pPr>
            <w:r w:rsidRPr="00BA536D">
              <w:rPr>
                <w:rFonts w:cs="Times New Roman"/>
                <w:spacing w:val="-4"/>
                <w:sz w:val="24"/>
                <w:szCs w:val="24"/>
              </w:rPr>
              <w:lastRenderedPageBreak/>
              <w:t>Với sự vào cuộc đồng bộ, quyết liệt của các cấp chính quyền, đoàn thể, nhiều thanh thiếu niên trước đây có biểu hiện chậm tiến được cảm hóa, giáo dục đã có biểu hiện tiến bộ, có việc làm, thu nhập ổn định góp phần phòng ngừa, ngăn chặn tình hình thanh thiếu niên vi phạm pháp luật, tệ nạn xã hội, đảm bảo an ninh trật tự trên địa bàn…</w:t>
            </w:r>
          </w:p>
        </w:tc>
      </w:tr>
      <w:tr w:rsidR="005C48CC" w:rsidRPr="00BA536D" w14:paraId="652C934B" w14:textId="77777777" w:rsidTr="00C43021">
        <w:tc>
          <w:tcPr>
            <w:tcW w:w="355" w:type="dxa"/>
          </w:tcPr>
          <w:p w14:paraId="1840B09F"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04C48F25" w14:textId="77777777" w:rsidR="005C48CC" w:rsidRPr="00BA536D" w:rsidRDefault="005C48CC"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sz w:val="24"/>
                <w:szCs w:val="24"/>
              </w:rPr>
              <w:t xml:space="preserve"> </w:t>
            </w:r>
            <w:r w:rsidRPr="00BA536D">
              <w:rPr>
                <w:rFonts w:cs="Times New Roman"/>
                <w:b/>
                <w:bCs/>
                <w:sz w:val="24"/>
                <w:szCs w:val="24"/>
              </w:rPr>
              <w:t>Xây dựng Cầu giao thông nông thôn</w:t>
            </w:r>
          </w:p>
          <w:p w14:paraId="03B42795"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bCs/>
                <w:sz w:val="24"/>
                <w:szCs w:val="24"/>
                <w:lang w:val="fr-FR"/>
              </w:rPr>
              <w:t xml:space="preserve"> Trung ương Đoàn và các tỉnh, thành đoàn, đoàn trực thuộc</w:t>
            </w:r>
          </w:p>
          <w:p w14:paraId="315F27E4" w14:textId="77777777" w:rsidR="005C48CC" w:rsidRPr="00BA536D" w:rsidRDefault="005C48CC" w:rsidP="00594A25">
            <w:pPr>
              <w:pStyle w:val="BodyTextIndent"/>
              <w:tabs>
                <w:tab w:val="left" w:pos="567"/>
                <w:tab w:val="left" w:pos="936"/>
              </w:tabs>
              <w:spacing w:before="0"/>
              <w:ind w:firstLine="0"/>
              <w:rPr>
                <w:rFonts w:ascii="Times New Roman" w:hAnsi="Times New Roman"/>
                <w:bCs/>
                <w:sz w:val="24"/>
                <w:szCs w:val="24"/>
              </w:rPr>
            </w:pPr>
            <w:r w:rsidRPr="00BA536D">
              <w:rPr>
                <w:rFonts w:ascii="Times New Roman" w:hAnsi="Times New Roman"/>
                <w:bCs/>
                <w:sz w:val="24"/>
                <w:szCs w:val="24"/>
                <w:lang w:val="sv-SE"/>
              </w:rPr>
              <w:tab/>
            </w:r>
            <w:r w:rsidRPr="00BA536D">
              <w:rPr>
                <w:rFonts w:ascii="Times New Roman" w:hAnsi="Times New Roman"/>
                <w:b/>
                <w:sz w:val="24"/>
                <w:szCs w:val="24"/>
                <w:lang w:val="sv-SE"/>
              </w:rPr>
              <w:t>Nội dung:</w:t>
            </w:r>
            <w:r w:rsidRPr="00BA536D">
              <w:rPr>
                <w:rFonts w:ascii="Times New Roman" w:hAnsi="Times New Roman"/>
                <w:bCs/>
                <w:sz w:val="24"/>
                <w:szCs w:val="24"/>
                <w:lang w:val="sv-SE"/>
              </w:rPr>
              <w:t xml:space="preserve"> </w:t>
            </w:r>
            <w:r w:rsidRPr="00BA536D">
              <w:rPr>
                <w:rFonts w:ascii="Times New Roman" w:hAnsi="Times New Roman"/>
                <w:bCs/>
                <w:sz w:val="24"/>
                <w:szCs w:val="24"/>
              </w:rPr>
              <w:t xml:space="preserve">Mô hình xây dựng Cầu giao thông nông thôn của Đoàn thanh niên đã khẳng định tính xung kích, tình nguyện của tuổi trẻ với sự tham gia của hàng triệu lượt thanh niên trong việc đào đắp, xây dựng đường dẫn lên cầu; tạo nền tảng đẩy mạnh xã hội hoá, huy động các nguồn lực trong nhân dân để phát triển hệ thống đường giao thông nông thôn, mang lại hiệu quả và ý nghĩa xã hội tích cực; khẳng định vai trò của Đoàn TNCS Hồ Chí Minh trong tham gia xây dựng nông thôn mới. </w:t>
            </w:r>
          </w:p>
          <w:p w14:paraId="2A8A287A" w14:textId="77777777" w:rsidR="005C48CC" w:rsidRPr="00BA536D" w:rsidRDefault="005C48CC" w:rsidP="00594A25">
            <w:pPr>
              <w:spacing w:before="40"/>
              <w:ind w:firstLine="567"/>
              <w:jc w:val="both"/>
              <w:rPr>
                <w:rFonts w:cs="Times New Roman"/>
                <w:bCs/>
                <w:sz w:val="24"/>
                <w:szCs w:val="24"/>
              </w:rPr>
            </w:pPr>
            <w:r w:rsidRPr="00BA536D">
              <w:rPr>
                <w:rFonts w:cs="Times New Roman"/>
                <w:b/>
                <w:sz w:val="24"/>
                <w:szCs w:val="24"/>
              </w:rPr>
              <w:t>Thời gian triển khai:</w:t>
            </w:r>
            <w:r w:rsidRPr="00BA536D">
              <w:rPr>
                <w:rFonts w:cs="Times New Roman"/>
                <w:bCs/>
                <w:sz w:val="24"/>
                <w:szCs w:val="24"/>
              </w:rPr>
              <w:t xml:space="preserve"> từ năm 2011 – đến nay</w:t>
            </w:r>
          </w:p>
          <w:p w14:paraId="113F9136" w14:textId="77777777" w:rsidR="005C48CC" w:rsidRPr="00BA536D" w:rsidRDefault="005C48CC" w:rsidP="00594A25">
            <w:pPr>
              <w:spacing w:before="40"/>
              <w:ind w:firstLine="567"/>
              <w:jc w:val="both"/>
              <w:rPr>
                <w:rFonts w:eastAsia="Times New Roman" w:cs="Times New Roman"/>
                <w:b/>
                <w:spacing w:val="-4"/>
                <w:sz w:val="24"/>
                <w:szCs w:val="24"/>
              </w:rPr>
            </w:pPr>
            <w:r w:rsidRPr="00BA536D">
              <w:rPr>
                <w:rFonts w:eastAsia="Times New Roman" w:cs="Times New Roman"/>
                <w:b/>
                <w:spacing w:val="-4"/>
                <w:sz w:val="24"/>
                <w:szCs w:val="24"/>
              </w:rPr>
              <w:t xml:space="preserve">Quá trình triển khai và kết quả đạt được: </w:t>
            </w:r>
          </w:p>
          <w:p w14:paraId="4EB283A2" w14:textId="77777777" w:rsidR="005C48CC" w:rsidRPr="00BA536D" w:rsidRDefault="005C48CC" w:rsidP="00594A25">
            <w:pPr>
              <w:ind w:firstLine="567"/>
              <w:jc w:val="both"/>
              <w:rPr>
                <w:rFonts w:eastAsia="Times New Roman" w:cs="Times New Roman"/>
                <w:bCs/>
                <w:spacing w:val="-4"/>
                <w:sz w:val="24"/>
                <w:szCs w:val="24"/>
              </w:rPr>
            </w:pPr>
            <w:r w:rsidRPr="00BA536D">
              <w:rPr>
                <w:rFonts w:cs="Times New Roman"/>
                <w:sz w:val="24"/>
                <w:szCs w:val="24"/>
              </w:rPr>
              <w:t>Từ hiệu quả 10 năm (từ năm 2000 – 2010) triển khai chương trình, dự án “</w:t>
            </w:r>
            <w:r w:rsidRPr="00BA536D">
              <w:rPr>
                <w:rFonts w:cs="Times New Roman"/>
                <w:i/>
                <w:sz w:val="24"/>
                <w:szCs w:val="24"/>
              </w:rPr>
              <w:t>Thanh niên xóa cầu khỉ, xây dựng cầu giao thông nông thôn ở đồng bằng sông Cửu Long</w:t>
            </w:r>
            <w:r w:rsidRPr="00BA536D">
              <w:rPr>
                <w:rFonts w:cs="Times New Roman"/>
                <w:sz w:val="24"/>
                <w:szCs w:val="24"/>
              </w:rPr>
              <w:t xml:space="preserve">”, năm 2010, Thủ tướng Chính phủ đã giao Trung ương Đoàn triển khai thực hiện thí điểm xây dựng cầu giao thông nông thôn tại các tỉnh miền núi phía Bắc, miền Trung, Tây nguyên và vùng đặc biệt khó. Từ năm 2010 – 2013, Trung ương Đoàn đã triển khai xây dựng 98 cầu giao thông nông thôn tại các tỉnh Bắc Kạn, Hòa Bình, Nghệ An, Thái Nguyên, Yên Bái, Quảng Nam, Quảng Ngãi, Đắk Lắk, Đắk Nông và Lâm Đồng. Sau hoàn thành dự án thí điểm, Trung ương Đoàn đã báo cáo Thủ tướng Chính phủ tiếp tục xây dựng cầu giao thông nông thôn các tỉnh miền núi phía Bắc, miền Trung và Tây nguyên. Năm 2014, Thủ tướng Chính phủ đã phê duyệt Đề án xây dựng cầu giao thông nông thôn các tỉnh miền núi phía Bắc, miền Trung và Tây nguyên giai đoạn 2014 – 2020. Triển khai Đề án đến năm 2020, đã có 173 cầu giao thông được hoàn thành và đưa vào sử dụng tại 12 tỉnh, gồm: Thái Nguyên, Phú Thọ, Yên Bái, Nghệ An, Quảng Ngãi, Đắk Lắk, Đắk Nông, Bình Định, Phú Yên, Điện Biên, Sơn La và Lào Cai.  Trong quá trình xây dựng cầu, các tỉnh đoàn đã huy động và tổ chức lực lượng thanh niên tình nguyện cùng nhân dân địa phương xây dựng được trên 14km đường giao thông đấu nối vào 02 đầu cầu. Các công trình cầu đã tạo điều kiện thuận lợi cho việc đi lại của 88.107 hộ dân trong 293 thôn bản; khai thác phát triển sản xuất 98.680 ha đất. Trung ương Đoàn đã báo cáo Thủ tướng Chính phủ tiếp tục triển khai Đề án xây dựng cầu giao thông nông thôn trong giai đoạn 2021 – 2025. </w:t>
            </w:r>
            <w:r w:rsidRPr="00BA536D">
              <w:rPr>
                <w:rFonts w:eastAsia="Times New Roman" w:cs="Times New Roman"/>
                <w:bCs/>
                <w:spacing w:val="-4"/>
                <w:sz w:val="24"/>
                <w:szCs w:val="24"/>
              </w:rPr>
              <w:t xml:space="preserve">Trung ương Đoàn đã báo cáo Thủ tướng Chính phủ tiếp tục triển khai Đề án xây dựng cầu giao thông nông thôn trong giai đoạn 2021 – 2025. </w:t>
            </w:r>
          </w:p>
          <w:p w14:paraId="3170AE7A" w14:textId="77777777" w:rsidR="005C48CC" w:rsidRPr="00BA536D" w:rsidRDefault="005C48CC" w:rsidP="00594A25">
            <w:pPr>
              <w:ind w:firstLine="567"/>
              <w:jc w:val="both"/>
              <w:rPr>
                <w:rFonts w:eastAsia="Times New Roman" w:cs="Times New Roman"/>
                <w:bCs/>
                <w:spacing w:val="-4"/>
                <w:sz w:val="24"/>
                <w:szCs w:val="24"/>
              </w:rPr>
            </w:pPr>
            <w:r w:rsidRPr="00BA536D">
              <w:rPr>
                <w:rFonts w:eastAsia="Times New Roman" w:cs="Times New Roman"/>
                <w:bCs/>
                <w:spacing w:val="-4"/>
                <w:sz w:val="24"/>
                <w:szCs w:val="24"/>
              </w:rPr>
              <w:t xml:space="preserve">Trong giai đoạn này, nhiều tỉnh, thành đoàn đã tích cực huy động các nguồn lực xã hội hóa, phối hợp với chính quyền, huy động đoàn viên, thanh niên và người dân triển khai xây dựng cầu giao thông nông thôn tại các địa phương. Tiêu biểu như: từ 2011 – 2014, </w:t>
            </w:r>
            <w:r w:rsidRPr="00BA536D">
              <w:rPr>
                <w:rFonts w:eastAsia="Times New Roman" w:cs="Times New Roman"/>
                <w:b/>
                <w:bCs/>
                <w:i/>
                <w:spacing w:val="-4"/>
                <w:sz w:val="24"/>
                <w:szCs w:val="24"/>
              </w:rPr>
              <w:t>Sóc Trăng</w:t>
            </w:r>
            <w:r w:rsidRPr="00BA536D">
              <w:rPr>
                <w:rFonts w:eastAsia="Times New Roman" w:cs="Times New Roman"/>
                <w:bCs/>
                <w:spacing w:val="-4"/>
                <w:sz w:val="24"/>
                <w:szCs w:val="24"/>
              </w:rPr>
              <w:t xml:space="preserve"> phối hợp với Quỹ W.P.Schmitz và BMZ- CHLB Đức xây dựng 177 cầu giao thông nông thôn tại 80 xã trên địa bàn tỉnh với tổng kinh phí trên 22 tỷ đồng; từ 2019 – 2020, </w:t>
            </w:r>
            <w:r w:rsidRPr="00BA536D">
              <w:rPr>
                <w:rFonts w:eastAsia="Times New Roman" w:cs="Times New Roman"/>
                <w:b/>
                <w:bCs/>
                <w:i/>
                <w:spacing w:val="-4"/>
                <w:sz w:val="24"/>
                <w:szCs w:val="24"/>
              </w:rPr>
              <w:t>An Giang</w:t>
            </w:r>
            <w:r w:rsidRPr="00BA536D">
              <w:rPr>
                <w:rFonts w:eastAsia="Times New Roman" w:cs="Times New Roman"/>
                <w:bCs/>
                <w:spacing w:val="-4"/>
                <w:sz w:val="24"/>
                <w:szCs w:val="24"/>
              </w:rPr>
              <w:t xml:space="preserve"> phối hợp với Quỹ Hy vọng triển khai dự án “Cầu hy vọng – nâng bước em đến trường” với việc xây dựng 35 cầu giao thông với tổng kinh phí trên 15 tỷ đồng; từ 2015 – 2016, </w:t>
            </w:r>
            <w:r w:rsidRPr="00BA536D">
              <w:rPr>
                <w:rFonts w:eastAsia="Times New Roman" w:cs="Times New Roman"/>
                <w:b/>
                <w:bCs/>
                <w:i/>
                <w:spacing w:val="-4"/>
                <w:sz w:val="24"/>
                <w:szCs w:val="24"/>
              </w:rPr>
              <w:t>Bình Định</w:t>
            </w:r>
            <w:r w:rsidRPr="00BA536D">
              <w:rPr>
                <w:rFonts w:eastAsia="Times New Roman" w:cs="Times New Roman"/>
                <w:bCs/>
                <w:spacing w:val="-4"/>
                <w:sz w:val="24"/>
                <w:szCs w:val="24"/>
              </w:rPr>
              <w:t xml:space="preserve"> vận động, xã hội hóa các nguồn lực xây dựng 06 cây cầu tại các địa phương khó khăn thuộc các huyện Phù Cát, Phù Mỹ, Hoài Ân, Vĩnh Thạnh, thị xã An Nhơn, Hoài Nhơn với tổng kinh phí 7,5 tỷ đồng; từ 2013 – 2020, </w:t>
            </w:r>
            <w:r w:rsidRPr="00BA536D">
              <w:rPr>
                <w:rFonts w:eastAsia="Times New Roman" w:cs="Times New Roman"/>
                <w:b/>
                <w:bCs/>
                <w:i/>
                <w:spacing w:val="-4"/>
                <w:sz w:val="24"/>
                <w:szCs w:val="24"/>
              </w:rPr>
              <w:t>Bắc Kạn</w:t>
            </w:r>
            <w:r w:rsidRPr="00BA536D">
              <w:rPr>
                <w:rFonts w:eastAsia="Times New Roman" w:cs="Times New Roman"/>
                <w:bCs/>
                <w:spacing w:val="-4"/>
                <w:sz w:val="24"/>
                <w:szCs w:val="24"/>
              </w:rPr>
              <w:t xml:space="preserve"> kêu gọi nguồn lực hỗ trợ thiết kế và vật liệu chính, huy động đoàn viên, thanh niên đối ứng ngày công lao động và vật liệu phụ xây dựng được 75 cầu giao thông với tổng kinh phí trên 13,7 tỷ đồng; từ 2019 – 2020, </w:t>
            </w:r>
            <w:r w:rsidRPr="00BA536D">
              <w:rPr>
                <w:rFonts w:eastAsia="Times New Roman" w:cs="Times New Roman"/>
                <w:b/>
                <w:bCs/>
                <w:i/>
                <w:spacing w:val="-4"/>
                <w:sz w:val="24"/>
                <w:szCs w:val="24"/>
              </w:rPr>
              <w:t>Đoàn khối Doanh nghiệp Trung ương</w:t>
            </w:r>
            <w:r w:rsidRPr="00BA536D">
              <w:rPr>
                <w:rFonts w:eastAsia="Times New Roman" w:cs="Times New Roman"/>
                <w:bCs/>
                <w:spacing w:val="-4"/>
                <w:sz w:val="24"/>
                <w:szCs w:val="24"/>
              </w:rPr>
              <w:t xml:space="preserve"> huy động các nguồn lực triển khai xây dựng 20 “cây cầu nối những bờ vui” tại các xã nghèo trên địa bàn các tỉnh có đường Hồ Chí </w:t>
            </w:r>
            <w:r w:rsidRPr="00BA536D">
              <w:rPr>
                <w:rFonts w:eastAsia="Times New Roman" w:cs="Times New Roman"/>
                <w:bCs/>
                <w:spacing w:val="-4"/>
                <w:sz w:val="24"/>
                <w:szCs w:val="24"/>
              </w:rPr>
              <w:lastRenderedPageBreak/>
              <w:t>Minh đi qua với tổng kinh phí trên 4 tỷ đồng...</w:t>
            </w:r>
          </w:p>
          <w:p w14:paraId="4AE242E1" w14:textId="77777777" w:rsidR="005C48CC" w:rsidRPr="00BA536D" w:rsidRDefault="005C48CC" w:rsidP="00594A25">
            <w:pPr>
              <w:pStyle w:val="BodyTextIndent"/>
              <w:tabs>
                <w:tab w:val="left" w:pos="567"/>
                <w:tab w:val="left" w:pos="936"/>
              </w:tabs>
              <w:spacing w:before="0"/>
              <w:ind w:firstLine="0"/>
              <w:rPr>
                <w:rFonts w:ascii="Times New Roman" w:hAnsi="Times New Roman"/>
                <w:bCs/>
                <w:sz w:val="24"/>
                <w:szCs w:val="24"/>
              </w:rPr>
            </w:pPr>
            <w:r w:rsidRPr="00BA536D">
              <w:rPr>
                <w:rFonts w:ascii="Times New Roman" w:hAnsi="Times New Roman"/>
                <w:spacing w:val="0"/>
                <w:sz w:val="24"/>
                <w:szCs w:val="24"/>
                <w:lang w:val="da-DK"/>
              </w:rPr>
              <w:tab/>
            </w:r>
            <w:r w:rsidRPr="00BA536D">
              <w:rPr>
                <w:rFonts w:ascii="Times New Roman" w:hAnsi="Times New Roman"/>
                <w:bCs/>
                <w:sz w:val="24"/>
                <w:szCs w:val="24"/>
              </w:rPr>
              <w:t>Những cây cầu mới đã tạo điều kiện thuận lợi cho việc đi lại của nhân dân địa phương các xã nghèo</w:t>
            </w:r>
            <w:r w:rsidRPr="00BA536D">
              <w:rPr>
                <w:rFonts w:ascii="Times New Roman" w:hAnsi="Times New Roman"/>
                <w:spacing w:val="0"/>
                <w:sz w:val="24"/>
                <w:szCs w:val="24"/>
                <w:lang w:val="da-DK"/>
              </w:rPr>
              <w:t xml:space="preserve"> </w:t>
            </w:r>
            <w:r w:rsidRPr="00BA536D">
              <w:rPr>
                <w:rFonts w:ascii="Times New Roman" w:hAnsi="Times New Roman"/>
                <w:bCs/>
                <w:sz w:val="24"/>
                <w:szCs w:val="24"/>
              </w:rPr>
              <w:t>khu vực miền núi, vùng khó khăn, tạo thuận lợi trong trao đổi hàng hóa nông sản cũng như vận chuyển các vật dụng cần thiết trong cuộc sống hàng ngày, góp phần kết nối giao lưu kinh tế, giao lưu hàng hóa phục vụ phát triển kinh tế - xã hội và xóa đói giảm nghèo cho bà con nhân dân vùng nông thôn.</w:t>
            </w:r>
          </w:p>
        </w:tc>
      </w:tr>
      <w:tr w:rsidR="005C48CC" w:rsidRPr="00BA536D" w14:paraId="4A44CE1C" w14:textId="77777777" w:rsidTr="00C43021">
        <w:tc>
          <w:tcPr>
            <w:tcW w:w="355" w:type="dxa"/>
          </w:tcPr>
          <w:p w14:paraId="7A1B911D"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0E9B02D2" w14:textId="77777777" w:rsidR="005C48CC" w:rsidRPr="00BA536D" w:rsidRDefault="005C48CC" w:rsidP="00594A25">
            <w:pPr>
              <w:spacing w:before="60" w:after="60" w:line="380" w:lineRule="exact"/>
              <w:jc w:val="both"/>
              <w:rPr>
                <w:rFonts w:cs="Times New Roman"/>
                <w:b/>
                <w:bCs/>
                <w:sz w:val="24"/>
                <w:szCs w:val="24"/>
              </w:rPr>
            </w:pPr>
            <w:r w:rsidRPr="00BA536D">
              <w:rPr>
                <w:rFonts w:cs="Times New Roman"/>
                <w:b/>
                <w:bCs/>
                <w:sz w:val="24"/>
                <w:szCs w:val="24"/>
                <w:lang w:val="sv-SE"/>
              </w:rPr>
              <w:tab/>
              <w:t>Tên mô hình:</w:t>
            </w:r>
            <w:r w:rsidRPr="00BA536D">
              <w:rPr>
                <w:rFonts w:cs="Times New Roman"/>
                <w:b/>
                <w:bCs/>
                <w:sz w:val="24"/>
                <w:szCs w:val="24"/>
              </w:rPr>
              <w:t xml:space="preserve"> Tuyến phố (đường, hẻm) văn minh</w:t>
            </w:r>
          </w:p>
          <w:p w14:paraId="6BC7DA60" w14:textId="77777777" w:rsidR="005C48CC" w:rsidRPr="00BA536D" w:rsidRDefault="005C48CC" w:rsidP="00594A25">
            <w:pPr>
              <w:spacing w:before="60" w:after="60" w:line="380" w:lineRule="exact"/>
              <w:jc w:val="both"/>
              <w:rPr>
                <w:rFonts w:cs="Times New Roman"/>
                <w:bCs/>
                <w:sz w:val="24"/>
                <w:szCs w:val="24"/>
                <w:lang w:val="it-IT"/>
              </w:rPr>
            </w:pPr>
            <w:r w:rsidRPr="00BA536D">
              <w:rPr>
                <w:rFonts w:cs="Times New Roman"/>
                <w:b/>
                <w:sz w:val="24"/>
                <w:szCs w:val="24"/>
                <w:lang w:val="fr-FR"/>
              </w:rPr>
              <w:tab/>
              <w:t>Đơn vị:</w:t>
            </w:r>
            <w:r w:rsidRPr="00BA536D">
              <w:rPr>
                <w:rFonts w:cs="Times New Roman"/>
                <w:bCs/>
                <w:sz w:val="24"/>
                <w:szCs w:val="24"/>
                <w:lang w:val="fr-FR"/>
              </w:rPr>
              <w:t xml:space="preserve"> Toàn quốc </w:t>
            </w:r>
          </w:p>
          <w:p w14:paraId="6D117588" w14:textId="77777777" w:rsidR="005C48CC" w:rsidRPr="00BA536D" w:rsidRDefault="005C48CC" w:rsidP="00594A25">
            <w:pPr>
              <w:spacing w:before="60" w:after="60" w:line="380" w:lineRule="exact"/>
              <w:jc w:val="both"/>
              <w:rPr>
                <w:rFonts w:cs="Times New Roman"/>
                <w:sz w:val="24"/>
                <w:szCs w:val="24"/>
              </w:rPr>
            </w:pPr>
            <w:r w:rsidRPr="00BA536D">
              <w:rPr>
                <w:rFonts w:cs="Times New Roman"/>
                <w:b/>
                <w:sz w:val="24"/>
                <w:szCs w:val="24"/>
                <w:lang w:val="sv-SE"/>
              </w:rPr>
              <w:tab/>
              <w:t xml:space="preserve">Tóm tắt nội dung: </w:t>
            </w:r>
            <w:r w:rsidRPr="00BA536D">
              <w:rPr>
                <w:rFonts w:cs="Times New Roman"/>
                <w:sz w:val="24"/>
                <w:szCs w:val="24"/>
              </w:rPr>
              <w:t xml:space="preserve">Là mô hình hiệu quả trong triển khai phong trào “Thanh niên tham gia xây dựng đô thị văn minh” trên địa bàn </w:t>
            </w:r>
            <w:r w:rsidRPr="00BA536D">
              <w:rPr>
                <w:rFonts w:cs="Times New Roman"/>
                <w:bCs/>
                <w:sz w:val="24"/>
                <w:szCs w:val="24"/>
                <w:lang w:val="it-IT"/>
              </w:rPr>
              <w:t>khu vực nội thành của các thành phố trực thuộc Trung ương và các đô thị trực thuộc tỉnh.</w:t>
            </w:r>
            <w:r w:rsidRPr="00BA536D">
              <w:rPr>
                <w:rFonts w:cs="Times New Roman"/>
                <w:sz w:val="24"/>
                <w:szCs w:val="24"/>
              </w:rPr>
              <w:t xml:space="preserve"> Đến hết năm 2020, các cấp bộ Đoàn trong cả nước đã duy trì và xây dựng mới hơn 1.900 tuyến phố (đường, hẻm) văn minh được triển khai trong cả nước</w:t>
            </w:r>
          </w:p>
          <w:p w14:paraId="51D6C888" w14:textId="77777777" w:rsidR="005C48CC" w:rsidRPr="00BA536D" w:rsidRDefault="005C48CC" w:rsidP="00594A25">
            <w:pPr>
              <w:spacing w:before="60" w:after="60" w:line="380" w:lineRule="exact"/>
              <w:jc w:val="both"/>
              <w:rPr>
                <w:rFonts w:cs="Times New Roman"/>
                <w:bCs/>
                <w:sz w:val="24"/>
                <w:szCs w:val="24"/>
                <w:lang w:val="fr-FR"/>
              </w:rPr>
            </w:pPr>
            <w:r w:rsidRPr="00BA536D">
              <w:rPr>
                <w:rFonts w:cs="Times New Roman"/>
                <w:b/>
                <w:sz w:val="24"/>
                <w:szCs w:val="24"/>
                <w:lang w:val="sv-SE"/>
              </w:rPr>
              <w:tab/>
              <w:t>Thời gian triển khai:</w:t>
            </w:r>
            <w:r w:rsidRPr="00BA536D">
              <w:rPr>
                <w:rFonts w:cs="Times New Roman"/>
                <w:bCs/>
                <w:sz w:val="24"/>
                <w:szCs w:val="24"/>
                <w:lang w:val="sv-SE"/>
              </w:rPr>
              <w:t xml:space="preserve"> </w:t>
            </w:r>
            <w:r w:rsidRPr="00BA536D">
              <w:rPr>
                <w:rFonts w:cs="Times New Roman"/>
                <w:bCs/>
                <w:sz w:val="24"/>
                <w:szCs w:val="24"/>
              </w:rPr>
              <w:t>Năm 2014 - nay</w:t>
            </w:r>
          </w:p>
          <w:p w14:paraId="37D7F96D" w14:textId="77777777" w:rsidR="005C48CC" w:rsidRPr="00BA536D" w:rsidRDefault="005C48CC" w:rsidP="00594A25">
            <w:pPr>
              <w:spacing w:before="60" w:after="60" w:line="380" w:lineRule="exact"/>
              <w:jc w:val="both"/>
              <w:rPr>
                <w:rFonts w:cs="Times New Roman"/>
                <w:b/>
                <w:sz w:val="24"/>
                <w:szCs w:val="24"/>
                <w:lang w:val="sv-SE"/>
              </w:rPr>
            </w:pPr>
            <w:r w:rsidRPr="00BA536D">
              <w:rPr>
                <w:rFonts w:cs="Times New Roman"/>
                <w:b/>
                <w:sz w:val="24"/>
                <w:szCs w:val="24"/>
                <w:lang w:val="sv-SE"/>
              </w:rPr>
              <w:tab/>
              <w:t xml:space="preserve">Nội dung và kết quả đạt được: </w:t>
            </w:r>
          </w:p>
          <w:p w14:paraId="73889346" w14:textId="77777777" w:rsidR="005C48CC" w:rsidRPr="00BA536D" w:rsidRDefault="005C48CC" w:rsidP="00594A25">
            <w:pPr>
              <w:spacing w:before="60" w:after="60" w:line="380" w:lineRule="exact"/>
              <w:ind w:firstLine="720"/>
              <w:jc w:val="both"/>
              <w:rPr>
                <w:rFonts w:cs="Times New Roman"/>
                <w:sz w:val="24"/>
                <w:szCs w:val="24"/>
                <w:lang w:val="it-IT"/>
              </w:rPr>
            </w:pPr>
            <w:r w:rsidRPr="00BA536D">
              <w:rPr>
                <w:rFonts w:cs="Times New Roman"/>
                <w:sz w:val="24"/>
                <w:szCs w:val="24"/>
                <w:lang w:val="it-IT"/>
              </w:rPr>
              <w:t>- Tổ chức trồng thêm cây xanh, chăm sóc cây xanh trên tuyến đường (áp dụng phù hợp với quy định tại địa phương); vận động nhân dân trồng cây xanh trong khu dân cư, trong khuôn viên nhà ở để tạo mảng xanh.</w:t>
            </w:r>
          </w:p>
          <w:p w14:paraId="5986EBF9" w14:textId="77777777" w:rsidR="005C48CC" w:rsidRPr="00BA536D" w:rsidRDefault="005C48CC" w:rsidP="00594A25">
            <w:pPr>
              <w:spacing w:before="60" w:after="60" w:line="380" w:lineRule="exact"/>
              <w:ind w:firstLine="720"/>
              <w:jc w:val="both"/>
              <w:rPr>
                <w:rFonts w:cs="Times New Roman"/>
                <w:sz w:val="24"/>
                <w:szCs w:val="24"/>
                <w:lang w:val="it-IT"/>
              </w:rPr>
            </w:pPr>
            <w:r w:rsidRPr="00BA536D">
              <w:rPr>
                <w:rFonts w:cs="Times New Roman"/>
                <w:sz w:val="24"/>
                <w:szCs w:val="24"/>
                <w:lang w:val="it-IT"/>
              </w:rPr>
              <w:t>- Vận động người dân thực hành tiết kiệm, không phô trương, lãng phí trong việc cưới, việc tang, trong tiêu dùng; tích cực tham gia các hoạt động tình nguyện.</w:t>
            </w:r>
          </w:p>
          <w:p w14:paraId="28179FED" w14:textId="77777777" w:rsidR="005C48CC" w:rsidRPr="00BA536D" w:rsidRDefault="005C48CC" w:rsidP="00594A25">
            <w:pPr>
              <w:spacing w:before="60" w:after="60" w:line="380" w:lineRule="exact"/>
              <w:ind w:firstLine="720"/>
              <w:jc w:val="both"/>
              <w:rPr>
                <w:rFonts w:cs="Times New Roman"/>
                <w:spacing w:val="2"/>
                <w:sz w:val="24"/>
                <w:szCs w:val="24"/>
                <w:lang w:val="it-IT"/>
              </w:rPr>
            </w:pPr>
            <w:r w:rsidRPr="00BA536D">
              <w:rPr>
                <w:rFonts w:cs="Times New Roman"/>
                <w:spacing w:val="2"/>
                <w:sz w:val="24"/>
                <w:szCs w:val="24"/>
                <w:lang w:val="it-IT"/>
              </w:rPr>
              <w:t>- Định kỳ hằng tháng tổ chức “</w:t>
            </w:r>
            <w:r w:rsidRPr="00BA536D">
              <w:rPr>
                <w:rFonts w:cs="Times New Roman"/>
                <w:i/>
                <w:spacing w:val="2"/>
                <w:sz w:val="24"/>
                <w:szCs w:val="24"/>
                <w:lang w:val="it-IT"/>
              </w:rPr>
              <w:t>Ngày Thứ bảy tình nguyện</w:t>
            </w:r>
            <w:r w:rsidRPr="00BA536D">
              <w:rPr>
                <w:rFonts w:cs="Times New Roman"/>
                <w:spacing w:val="2"/>
                <w:sz w:val="24"/>
                <w:szCs w:val="24"/>
                <w:lang w:val="it-IT"/>
              </w:rPr>
              <w:t>” hoặc “</w:t>
            </w:r>
            <w:r w:rsidRPr="00BA536D">
              <w:rPr>
                <w:rFonts w:cs="Times New Roman"/>
                <w:i/>
                <w:spacing w:val="2"/>
                <w:sz w:val="24"/>
                <w:szCs w:val="24"/>
                <w:lang w:val="it-IT"/>
              </w:rPr>
              <w:t>Ngày Chủ nhật xanh</w:t>
            </w:r>
            <w:r w:rsidRPr="00BA536D">
              <w:rPr>
                <w:rFonts w:cs="Times New Roman"/>
                <w:spacing w:val="2"/>
                <w:sz w:val="24"/>
                <w:szCs w:val="24"/>
                <w:lang w:val="it-IT"/>
              </w:rPr>
              <w:t>” với các nội dung như: bóc, xóa quảng cáo, rao vặt sai quy định; xóa điểm đen về môi trường và không để phát sinh điểm đen về môi trường trên tuyến đường, hẻm; vệ sinh nhà ở, khu vực công cộng; tổ chức hoạt động chỉnh trang đô thị.</w:t>
            </w:r>
          </w:p>
          <w:p w14:paraId="2D5F133A" w14:textId="77777777" w:rsidR="005C48CC" w:rsidRPr="00BA536D" w:rsidRDefault="005C48CC" w:rsidP="00594A25">
            <w:pPr>
              <w:spacing w:before="60" w:after="60" w:line="380" w:lineRule="exact"/>
              <w:ind w:firstLine="720"/>
              <w:jc w:val="both"/>
              <w:rPr>
                <w:rFonts w:cs="Times New Roman"/>
                <w:sz w:val="24"/>
                <w:szCs w:val="24"/>
                <w:lang w:val="it-IT"/>
              </w:rPr>
            </w:pPr>
            <w:r w:rsidRPr="00BA536D">
              <w:rPr>
                <w:rFonts w:cs="Times New Roman"/>
                <w:sz w:val="24"/>
                <w:szCs w:val="24"/>
                <w:lang w:val="it-IT"/>
              </w:rPr>
              <w:t>- Vận động đoàn viên, thanh niên và nhân dân bỏ rác đúng nơi quy định và phân loại rác thải tại nguồn, không đổ nước thải ra khu vực công cộng; không thả rong động vật nơi công cộng; có chỗ phơi quần áo phù hợp, không làm ảnh hưởng tới mỹ quan đô thị; tích cực xây dựng, giữ gìn cảnh quan đô thị sạch, đẹp.</w:t>
            </w:r>
          </w:p>
          <w:p w14:paraId="33716087" w14:textId="77777777" w:rsidR="005C48CC" w:rsidRPr="00BA536D" w:rsidRDefault="005C48CC" w:rsidP="00594A25">
            <w:pPr>
              <w:spacing w:before="60" w:after="60" w:line="380" w:lineRule="exact"/>
              <w:ind w:firstLine="720"/>
              <w:jc w:val="both"/>
              <w:rPr>
                <w:rFonts w:cs="Times New Roman"/>
                <w:sz w:val="24"/>
                <w:szCs w:val="24"/>
                <w:lang w:val="it-IT"/>
              </w:rPr>
            </w:pPr>
            <w:r w:rsidRPr="00BA536D">
              <w:rPr>
                <w:rFonts w:cs="Times New Roman"/>
                <w:sz w:val="24"/>
                <w:szCs w:val="24"/>
                <w:lang w:val="it-IT"/>
              </w:rPr>
              <w:t xml:space="preserve">- Vận động người dân và các hộ kinh doanh không lấn chiếm lòng, lề đường, hẻm; không để xe sai quy định. Tuyên truyền, vận động đoàn viên, </w:t>
            </w:r>
            <w:r w:rsidRPr="00BA536D">
              <w:rPr>
                <w:rFonts w:cs="Times New Roman"/>
                <w:sz w:val="24"/>
                <w:szCs w:val="24"/>
                <w:lang w:val="it-IT"/>
              </w:rPr>
              <w:lastRenderedPageBreak/>
              <w:t>thanh niên và nhân dân thực hiện nghiêm các quy định của pháp luật.</w:t>
            </w:r>
          </w:p>
          <w:p w14:paraId="1F90E753" w14:textId="77777777" w:rsidR="005C48CC" w:rsidRPr="00BA536D" w:rsidRDefault="005C48CC" w:rsidP="00594A25">
            <w:pPr>
              <w:spacing w:before="60" w:after="60" w:line="380" w:lineRule="exact"/>
              <w:ind w:firstLine="567"/>
              <w:jc w:val="both"/>
              <w:rPr>
                <w:rFonts w:cs="Times New Roman"/>
                <w:sz w:val="24"/>
                <w:szCs w:val="24"/>
                <w:lang w:val="it-IT"/>
              </w:rPr>
            </w:pPr>
            <w:r w:rsidRPr="00BA536D">
              <w:rPr>
                <w:rFonts w:cs="Times New Roman"/>
                <w:sz w:val="24"/>
                <w:szCs w:val="24"/>
                <w:lang w:val="it-IT"/>
              </w:rPr>
              <w:t>- Phối hợp vận động người dân hiến đất mở rộng hẻm, đường tại khu dân cư; vận động các nguồn lực xã hội tham gia vào công tác bê tông hóa, thắp sáng các tuyến đường, hẻm tại khu dân cư. Phối hợp với chính quyền địa phương xây dựng tuyến đường, hẻm đảm bảo hệ thống chiếu sáng và an toàn điện khu vực công cộng; chỉnh trang hệ thống đường dây điện chiếu sáng và các tuyến cáp (điện thoại, internet...) đảm bảo an toàn, mỹ quan đô thị.</w:t>
            </w:r>
          </w:p>
          <w:p w14:paraId="15070B2F" w14:textId="77777777" w:rsidR="005C48CC" w:rsidRPr="00BA536D" w:rsidRDefault="005C48CC" w:rsidP="00594A25">
            <w:pPr>
              <w:spacing w:before="60" w:after="60" w:line="380" w:lineRule="exact"/>
              <w:ind w:firstLine="567"/>
              <w:jc w:val="both"/>
              <w:rPr>
                <w:rFonts w:cs="Times New Roman"/>
                <w:b/>
                <w:bCs/>
                <w:sz w:val="24"/>
                <w:szCs w:val="24"/>
                <w:lang w:val="sv-SE"/>
              </w:rPr>
            </w:pPr>
            <w:r w:rsidRPr="00BA536D">
              <w:rPr>
                <w:rFonts w:cs="Times New Roman"/>
                <w:sz w:val="24"/>
                <w:szCs w:val="24"/>
                <w:lang w:val="it-IT"/>
              </w:rPr>
              <w:t>- Tham gia hỗ trợ quản lý, cảm hóa, giáo dục, giúp đỡ thanh thiếu niên chậm tiến tái hòa nhập cộng đồng; không có thêm thanh niên mắc tệ nạn xã hội; vận động người dân tích cực tố giác tội phạm, cảnh giác kẻ gian, giữ vững an ninh trật tự trên địa bàn; phối hợp với chính quyền địa phương triển khai Đội hình thanh niên xung kích giữ gìn an ninh trật tự.</w:t>
            </w:r>
            <w:r w:rsidRPr="00BA536D">
              <w:rPr>
                <w:rFonts w:cs="Times New Roman"/>
                <w:bCs/>
                <w:sz w:val="24"/>
                <w:szCs w:val="24"/>
              </w:rPr>
              <w:t>.</w:t>
            </w:r>
          </w:p>
        </w:tc>
      </w:tr>
      <w:tr w:rsidR="005C48CC" w:rsidRPr="00BA536D" w14:paraId="6AC91F96" w14:textId="77777777" w:rsidTr="00C43021">
        <w:tc>
          <w:tcPr>
            <w:tcW w:w="355" w:type="dxa"/>
          </w:tcPr>
          <w:p w14:paraId="4CA3DF50"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45BAE36B" w14:textId="77777777" w:rsidR="005C48CC" w:rsidRPr="00BA536D" w:rsidRDefault="005C48CC"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sz w:val="24"/>
                <w:szCs w:val="24"/>
              </w:rPr>
              <w:t xml:space="preserve"> </w:t>
            </w:r>
            <w:r w:rsidRPr="00BA536D">
              <w:rPr>
                <w:rFonts w:cs="Times New Roman"/>
                <w:b/>
                <w:bCs/>
                <w:sz w:val="24"/>
                <w:szCs w:val="24"/>
              </w:rPr>
              <w:t>Hành trình Thầy thuốc trẻ làm theo lời Bác, tình nguyện vì sức khỏe cộng đồng</w:t>
            </w:r>
          </w:p>
          <w:p w14:paraId="2DB3542B"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bCs/>
                <w:sz w:val="24"/>
                <w:szCs w:val="24"/>
                <w:lang w:val="fr-FR"/>
              </w:rPr>
              <w:t xml:space="preserve"> Toàn quốc</w:t>
            </w:r>
          </w:p>
          <w:p w14:paraId="53B0B65C"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sv-SE"/>
              </w:rPr>
              <w:t>Nội dung:</w:t>
            </w:r>
            <w:r w:rsidRPr="00BA536D">
              <w:rPr>
                <w:rFonts w:cs="Times New Roman"/>
                <w:bCs/>
                <w:sz w:val="24"/>
                <w:szCs w:val="24"/>
                <w:lang w:val="sv-SE"/>
              </w:rPr>
              <w:t xml:space="preserve"> </w:t>
            </w:r>
            <w:r w:rsidRPr="00BA536D">
              <w:rPr>
                <w:rFonts w:cs="Times New Roman"/>
                <w:bCs/>
                <w:sz w:val="24"/>
                <w:szCs w:val="24"/>
              </w:rPr>
              <w:t xml:space="preserve">Hành trình “Thầy thuốc trẻ làm theo lời Bác, tình nguyện vì sức khỏe cộng đồng” được Hội Liên hiệp Thanh niên Việt Nam, Hội Thầy Thuốc trẻ Việt Nam tổ chức đồng loạt trên cả nước vào dịp kỷ niệm sinh nhật Bác 19/5 hằng năm. Đây là hoạt động có ý nghĩa nhân văn sâu sắc, thể hiện tinh thần xung kích, tình nguyện, góp sức của đội ngũ y bác sĩ trẻ trên cả nước với việc chăm sóc sức khỏe cho nhân dân và thanh thiếu nhi. </w:t>
            </w:r>
          </w:p>
          <w:p w14:paraId="3D50BEDD" w14:textId="77777777" w:rsidR="005C48CC" w:rsidRPr="00BA536D" w:rsidRDefault="005C48CC" w:rsidP="00594A25">
            <w:pPr>
              <w:spacing w:before="40"/>
              <w:ind w:firstLine="567"/>
              <w:jc w:val="both"/>
              <w:rPr>
                <w:rFonts w:cs="Times New Roman"/>
                <w:bCs/>
                <w:sz w:val="24"/>
                <w:szCs w:val="24"/>
                <w:lang w:val="fr-FR"/>
              </w:rPr>
            </w:pPr>
            <w:r w:rsidRPr="00BA536D">
              <w:rPr>
                <w:rFonts w:cs="Times New Roman"/>
                <w:b/>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Từ 2014 - 2019</w:t>
            </w:r>
          </w:p>
          <w:p w14:paraId="5DB6FD26" w14:textId="77777777" w:rsidR="005C48CC" w:rsidRPr="00BA536D" w:rsidRDefault="005C48CC" w:rsidP="00594A25">
            <w:pPr>
              <w:spacing w:before="40"/>
              <w:ind w:firstLine="567"/>
              <w:jc w:val="both"/>
              <w:rPr>
                <w:rFonts w:cs="Times New Roman"/>
                <w:b/>
                <w:sz w:val="24"/>
                <w:szCs w:val="24"/>
                <w:lang w:val="sv-SE"/>
              </w:rPr>
            </w:pPr>
            <w:r w:rsidRPr="00BA536D">
              <w:rPr>
                <w:rFonts w:cs="Times New Roman"/>
                <w:b/>
                <w:sz w:val="24"/>
                <w:szCs w:val="24"/>
                <w:lang w:val="sv-SE"/>
              </w:rPr>
              <w:t xml:space="preserve">Quá trình triển khai và kết quả đạt được: </w:t>
            </w:r>
          </w:p>
          <w:p w14:paraId="501A84FA"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Hành trình được tổ chức với các hoạt động như: khám bệnh, tư vấn sức khỏe, cấp phát thuốc miễn phí, tặng quà cho nhân dân, ưu tiên vùng sâu, vùng xa, vùng khó khăn trong cả nước; tư vấn chăm sóc sức khỏe sinh sản - kế hoạch hóa gia đình, mổ mắt miễn phí cho người cao tuổi, phẫu thuật dị tật bẩm sinh cho trẻ em; khám sàng lọc bệnh mạn tính: ung thư, tim mạch, tiểu đường; tập huấn các phương pháp sơ, cấp cứu cơ bản cho giáo viên và tư vấn dinh dưỡng cho cha mẹ học sinh tại các trường mầm non, tiểu học; tổ chức các ngày hội rửa tay bằng xà phòng phòng chống dịch bệnh cho trẻ em và vận động người dân tăng cường vận động thể chất và giới thiệu đăng ký tham gia cuộc thi “Đi bộ vì sức khỏe”. Qua hành trình, đã có 2.632.314 người dân được khám bệnh, phát thuốc miễn phí; mổ mắt miễn phí cho 7.350 người cao tuổi có hoàn cảnh khó khăn; tập huấn sơ cấp cứu cơ bản cho 76.145 giáo viên các trường mầm non, tiểu học; tổ chức ngày hội rửa tay bằng xà phòng cho hơn 1.500.000 trẻ em phòng chống bệnh tay chân miệng; thu hút sự tham gia của hơn 35.000 thầy thuốc trẻ và hàng vạn thanh niên tình nguyện.</w:t>
            </w:r>
          </w:p>
          <w:p w14:paraId="246C536C" w14:textId="77777777" w:rsidR="005C48CC" w:rsidRPr="00BA536D" w:rsidRDefault="005C48CC" w:rsidP="00594A25">
            <w:pPr>
              <w:spacing w:before="40"/>
              <w:ind w:firstLine="567"/>
              <w:jc w:val="center"/>
              <w:rPr>
                <w:rFonts w:cs="Times New Roman"/>
                <w:b/>
                <w:bCs/>
                <w:sz w:val="24"/>
                <w:szCs w:val="24"/>
                <w:lang w:val="sv-SE"/>
              </w:rPr>
            </w:pPr>
          </w:p>
        </w:tc>
      </w:tr>
      <w:tr w:rsidR="005C48CC" w:rsidRPr="00BA536D" w14:paraId="663876F3" w14:textId="77777777" w:rsidTr="00C43021">
        <w:tc>
          <w:tcPr>
            <w:tcW w:w="355" w:type="dxa"/>
          </w:tcPr>
          <w:p w14:paraId="40CDB707"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2EF352FF" w14:textId="77777777" w:rsidR="005C48CC" w:rsidRPr="00BA536D" w:rsidRDefault="005C48CC"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sz w:val="24"/>
                <w:szCs w:val="24"/>
              </w:rPr>
              <w:t xml:space="preserve"> </w:t>
            </w:r>
            <w:r w:rsidRPr="00BA536D">
              <w:rPr>
                <w:rFonts w:cs="Times New Roman"/>
                <w:b/>
                <w:bCs/>
                <w:sz w:val="24"/>
                <w:szCs w:val="24"/>
              </w:rPr>
              <w:t>Ngày Chủ nhật Đỏ</w:t>
            </w:r>
          </w:p>
          <w:p w14:paraId="47C3D71B"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 xml:space="preserve">Đơn vị: </w:t>
            </w:r>
            <w:r w:rsidRPr="00BA536D">
              <w:rPr>
                <w:rFonts w:cs="Times New Roman"/>
                <w:bCs/>
                <w:sz w:val="24"/>
                <w:szCs w:val="24"/>
                <w:lang w:val="fr-FR"/>
              </w:rPr>
              <w:t xml:space="preserve">Toàn quốc  </w:t>
            </w:r>
          </w:p>
          <w:p w14:paraId="3F1FF1D0"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sv-SE"/>
              </w:rPr>
              <w:t>Nội dung:</w:t>
            </w:r>
            <w:r w:rsidRPr="00BA536D">
              <w:rPr>
                <w:rFonts w:cs="Times New Roman"/>
                <w:bCs/>
                <w:sz w:val="24"/>
                <w:szCs w:val="24"/>
                <w:lang w:val="sv-SE"/>
              </w:rPr>
              <w:t xml:space="preserve"> </w:t>
            </w:r>
            <w:r w:rsidRPr="00BA536D">
              <w:rPr>
                <w:rFonts w:cs="Times New Roman"/>
                <w:bCs/>
                <w:sz w:val="24"/>
                <w:szCs w:val="24"/>
              </w:rPr>
              <w:t>Chương trình do Báo Tiền phong khởi xướng nhằm khắc phục tình trạng khan hiếm máu cho điều trị tại các cơ sở y tế dịp giáp Tết Nguyên đán.</w:t>
            </w:r>
          </w:p>
          <w:p w14:paraId="478C8B95" w14:textId="77777777" w:rsidR="005C48CC" w:rsidRPr="00BA536D" w:rsidRDefault="005C48CC" w:rsidP="00594A25">
            <w:pPr>
              <w:spacing w:before="40"/>
              <w:ind w:firstLine="567"/>
              <w:jc w:val="both"/>
              <w:rPr>
                <w:rFonts w:cs="Times New Roman"/>
                <w:bCs/>
                <w:sz w:val="24"/>
                <w:szCs w:val="24"/>
                <w:lang w:val="fr-FR"/>
              </w:rPr>
            </w:pPr>
            <w:r w:rsidRPr="00BA536D">
              <w:rPr>
                <w:rFonts w:cs="Times New Roman"/>
                <w:b/>
                <w:sz w:val="24"/>
                <w:szCs w:val="24"/>
                <w:lang w:val="sv-SE"/>
              </w:rPr>
              <w:lastRenderedPageBreak/>
              <w:t>Thời gian triển khai:</w:t>
            </w:r>
            <w:r w:rsidRPr="00BA536D">
              <w:rPr>
                <w:rFonts w:cs="Times New Roman"/>
                <w:bCs/>
                <w:sz w:val="24"/>
                <w:szCs w:val="24"/>
                <w:lang w:val="sv-SE"/>
              </w:rPr>
              <w:t xml:space="preserve"> </w:t>
            </w:r>
            <w:r w:rsidRPr="00BA536D">
              <w:rPr>
                <w:rFonts w:cs="Times New Roman"/>
                <w:bCs/>
                <w:sz w:val="24"/>
                <w:szCs w:val="24"/>
              </w:rPr>
              <w:t>Từ năm 2013 - nay</w:t>
            </w:r>
          </w:p>
          <w:p w14:paraId="75D3B6DB" w14:textId="77777777" w:rsidR="005C48CC" w:rsidRPr="00BA536D" w:rsidRDefault="005C48CC" w:rsidP="00594A25">
            <w:pPr>
              <w:spacing w:before="40"/>
              <w:ind w:firstLine="567"/>
              <w:jc w:val="both"/>
              <w:rPr>
                <w:rFonts w:cs="Times New Roman"/>
                <w:b/>
                <w:sz w:val="24"/>
                <w:szCs w:val="24"/>
                <w:lang w:val="sv-SE"/>
              </w:rPr>
            </w:pPr>
            <w:r w:rsidRPr="00BA536D">
              <w:rPr>
                <w:rFonts w:cs="Times New Roman"/>
                <w:b/>
                <w:sz w:val="24"/>
                <w:szCs w:val="24"/>
                <w:lang w:val="sv-SE"/>
              </w:rPr>
              <w:t xml:space="preserve">Quá trình triển khai và kết quả đạt được: </w:t>
            </w:r>
          </w:p>
          <w:p w14:paraId="561AE6B2"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 xml:space="preserve">Từ năm 2013, báo Tiền Phong mở rộng Chủ nhật Đỏ ra nhiều tỉnh, thành phố, vận động hệ thống Đoàn, Hội vào cuộc, nhanh chóng đưa ngày hội lớn mạnh, lần lượt đi những bước dài vượt qua các mốc 10.000, 15.000, 20.000 đơn vị máu vận động mỗi năm. Đến Chủ nhật Đỏ lần thứ 9, năm 2017, số lượng máu tiếp nhận đã lên đến gần 32.000 đơn vị. Năm 2020 đạt khoảng 47.000 đơn vị máu. Nhiều đơn vị đã tổ chức Chủ nhật Đỏ lâu năm như Trường ĐH Bách khoa Hà Nội, Trường ĐH Văn Hiến (TPHCM), Đại học Thái Nguyên, Trường ĐH Hải Phòng, tỉnh Đắk Lắk, Công ty Samsung và nhiều địa phương, đơn vị khác cũng đã tham gia nhiều năm với hoạt động hiến máu tình nguyện.  </w:t>
            </w:r>
          </w:p>
          <w:p w14:paraId="61110D4F"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Đi qua 12 năm bền bỉ, từ những bỡ ngỡ ban đầu trong việc tổ chức, chỉ với 96 đơn vị máu thu được cho lần Chủ nhật Đỏ đầu tiên, đến hôm nay, hành trình thiện nguyện hiến máu cứu người do báo Tiền Phong khởi xướng đã bước sang năm thứ 13 và xác lập kỷ lục mới với hơn 55.000 đơn vị máu dù phía trước còn 2 tháng nữa mới kết thúc chuỗi Chủ nhật Đỏ 2021. với sự nhiệt thành của 34 tỉnh, thành phố, Chủ nhật Đỏ đã ghi thêm một dấu mốc thành công, đóng góp vào thành công chung của hoạt động hiến máu tình nguyện”.</w:t>
            </w:r>
          </w:p>
        </w:tc>
      </w:tr>
      <w:tr w:rsidR="005C48CC" w:rsidRPr="00BA536D" w14:paraId="40804206" w14:textId="77777777" w:rsidTr="00C43021">
        <w:tc>
          <w:tcPr>
            <w:tcW w:w="355" w:type="dxa"/>
          </w:tcPr>
          <w:p w14:paraId="1F382DA8"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493C56A7" w14:textId="77777777" w:rsidR="005C48CC" w:rsidRPr="00BA536D" w:rsidRDefault="005C48CC"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sz w:val="24"/>
                <w:szCs w:val="24"/>
              </w:rPr>
              <w:t xml:space="preserve"> </w:t>
            </w:r>
            <w:r w:rsidRPr="00BA536D">
              <w:rPr>
                <w:rFonts w:cs="Times New Roman"/>
                <w:b/>
                <w:bCs/>
                <w:sz w:val="24"/>
                <w:szCs w:val="24"/>
              </w:rPr>
              <w:t>Chương trình “Triệu bữa cơm”</w:t>
            </w:r>
          </w:p>
          <w:p w14:paraId="2AD52F98"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bCs/>
                <w:sz w:val="24"/>
                <w:szCs w:val="24"/>
                <w:lang w:val="fr-FR"/>
              </w:rPr>
              <w:t xml:space="preserve"> Trung ương Hội Liên hiệp Thanh niên Việt Nam và các tỉnh, thành Đoàn</w:t>
            </w:r>
          </w:p>
          <w:p w14:paraId="4F8F9569"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sv-SE"/>
              </w:rPr>
              <w:t>Nội dung:</w:t>
            </w:r>
            <w:r w:rsidRPr="00BA536D">
              <w:rPr>
                <w:rFonts w:cs="Times New Roman"/>
                <w:bCs/>
                <w:sz w:val="24"/>
                <w:szCs w:val="24"/>
                <w:lang w:val="sv-SE"/>
              </w:rPr>
              <w:t xml:space="preserve"> </w:t>
            </w:r>
            <w:r w:rsidRPr="00BA536D">
              <w:rPr>
                <w:rFonts w:cs="Times New Roman"/>
                <w:bCs/>
                <w:sz w:val="24"/>
                <w:szCs w:val="24"/>
              </w:rPr>
              <w:t>Chương trình “Triệu bữa cơm” là một trong những hành động cụ thể, thiết thực của Hội LHTN Việt Nam, trong việc đồng hành cùng cả nước phòng, chống dịch Covid-19. Chương trình là hoạt động hưởng ứng lời kêu gọi “Không để ai bị bỏ lại phía sau” của Thủ tướng Chính phủ, với mong muốn kêu gọi sự lan tỏa yêu thương của cả xã hội để  trao tặng “bữa cơm” thông qua hình thức trao tặng thực phẩm tới những người bị ảnh hưởng bởi đại dịch Covid-19</w:t>
            </w:r>
          </w:p>
          <w:p w14:paraId="5263CA04" w14:textId="77777777" w:rsidR="005C48CC" w:rsidRPr="00BA536D" w:rsidRDefault="005C48CC" w:rsidP="00594A25">
            <w:pPr>
              <w:spacing w:before="40"/>
              <w:ind w:firstLine="567"/>
              <w:jc w:val="both"/>
              <w:rPr>
                <w:rFonts w:cs="Times New Roman"/>
                <w:bCs/>
                <w:sz w:val="24"/>
                <w:szCs w:val="24"/>
                <w:lang w:val="fr-FR"/>
              </w:rPr>
            </w:pPr>
            <w:r w:rsidRPr="00BA536D">
              <w:rPr>
                <w:rFonts w:cs="Times New Roman"/>
                <w:b/>
                <w:sz w:val="24"/>
                <w:szCs w:val="24"/>
                <w:lang w:val="sv-SE"/>
              </w:rPr>
              <w:t>Thời gian triển khai:</w:t>
            </w:r>
            <w:r w:rsidRPr="00BA536D">
              <w:rPr>
                <w:rFonts w:cs="Times New Roman"/>
                <w:bCs/>
                <w:sz w:val="24"/>
                <w:szCs w:val="24"/>
                <w:lang w:val="sv-SE"/>
              </w:rPr>
              <w:t xml:space="preserve"> năm </w:t>
            </w:r>
            <w:r w:rsidRPr="00BA536D">
              <w:rPr>
                <w:rFonts w:cs="Times New Roman"/>
                <w:bCs/>
                <w:sz w:val="24"/>
                <w:szCs w:val="24"/>
              </w:rPr>
              <w:t>2020</w:t>
            </w:r>
          </w:p>
          <w:p w14:paraId="5949D25E" w14:textId="77777777" w:rsidR="005C48CC" w:rsidRPr="00BA536D" w:rsidRDefault="005C48CC" w:rsidP="00594A25">
            <w:pPr>
              <w:spacing w:before="40"/>
              <w:ind w:firstLine="567"/>
              <w:jc w:val="both"/>
              <w:rPr>
                <w:rFonts w:cs="Times New Roman"/>
                <w:b/>
                <w:sz w:val="24"/>
                <w:szCs w:val="24"/>
                <w:lang w:val="sv-SE"/>
              </w:rPr>
            </w:pPr>
            <w:r w:rsidRPr="00BA536D">
              <w:rPr>
                <w:rFonts w:cs="Times New Roman"/>
                <w:b/>
                <w:sz w:val="24"/>
                <w:szCs w:val="24"/>
                <w:lang w:val="sv-SE"/>
              </w:rPr>
              <w:t xml:space="preserve">Quá trình triển khai và kết quả đạt được: </w:t>
            </w:r>
          </w:p>
          <w:p w14:paraId="001854F7" w14:textId="77777777" w:rsidR="005C48CC" w:rsidRPr="00BA536D" w:rsidRDefault="005C48CC" w:rsidP="00594A25">
            <w:pPr>
              <w:spacing w:before="40"/>
              <w:ind w:firstLine="567"/>
              <w:jc w:val="both"/>
              <w:rPr>
                <w:rFonts w:cs="Times New Roman"/>
                <w:bCs/>
                <w:sz w:val="24"/>
                <w:szCs w:val="24"/>
              </w:rPr>
            </w:pPr>
            <w:r w:rsidRPr="00BA536D">
              <w:rPr>
                <w:rFonts w:cs="Times New Roman"/>
                <w:bCs/>
                <w:spacing w:val="-2"/>
                <w:sz w:val="24"/>
                <w:szCs w:val="24"/>
              </w:rPr>
              <w:t>Trong năm 2020, Trung ương Hội Liên hiệp Thanh niên Việt Nam đã trao tặng gần 9 tỷ đồng tương đương gần 600.000 bữa cơm (15.000đ/bữa) cho gần 40 nghìn người trên 13 tỉnh, thành phố. Cùng với đó, Chương trình đã lan tỏa và thu hút sự tham gia, ủng hộ của nhiều thành phần trong xã hội. Cùng với đó, Đoàn Thanh niên, Hội Liên hiệp Thanh niên Việt Nam các tỉnh, thành phố, các Câu lạc bộ, đội, nhóm tình nguyện đã hưởng ứng, kêu gọi và triển khai Chương trình để mang đến hàng triệu bữa cơm đàm ấm cho người dân bị ảnh hưởng Covid-19 trên địa bàn.</w:t>
            </w:r>
          </w:p>
        </w:tc>
      </w:tr>
      <w:tr w:rsidR="005C48CC" w:rsidRPr="00BA536D" w14:paraId="2C3054D3" w14:textId="77777777" w:rsidTr="00C43021">
        <w:tc>
          <w:tcPr>
            <w:tcW w:w="355" w:type="dxa"/>
          </w:tcPr>
          <w:p w14:paraId="1371C629"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0ECBDC2D" w14:textId="77777777" w:rsidR="005C48CC" w:rsidRPr="00BA536D" w:rsidRDefault="005C48CC" w:rsidP="00594A25">
            <w:pPr>
              <w:spacing w:before="60" w:after="60"/>
              <w:ind w:firstLine="567"/>
              <w:jc w:val="both"/>
              <w:rPr>
                <w:rFonts w:cs="Times New Roman"/>
                <w:b/>
                <w:bCs/>
                <w:sz w:val="24"/>
                <w:szCs w:val="24"/>
              </w:rPr>
            </w:pPr>
            <w:r w:rsidRPr="00BA536D">
              <w:rPr>
                <w:rFonts w:cs="Times New Roman"/>
                <w:b/>
                <w:bCs/>
                <w:sz w:val="24"/>
                <w:szCs w:val="24"/>
                <w:lang w:val="sv-SE"/>
              </w:rPr>
              <w:t>Tên mô hình:</w:t>
            </w:r>
            <w:r w:rsidRPr="00BA536D">
              <w:rPr>
                <w:rFonts w:cs="Times New Roman"/>
                <w:b/>
                <w:bCs/>
                <w:sz w:val="24"/>
                <w:szCs w:val="24"/>
              </w:rPr>
              <w:t xml:space="preserve"> Đội Thanh niên tình nguyện “Tiếp sức người bệnh”</w:t>
            </w:r>
          </w:p>
          <w:p w14:paraId="3DCA768D" w14:textId="77777777" w:rsidR="005C48CC" w:rsidRPr="00BA536D" w:rsidRDefault="005C48CC" w:rsidP="00594A25">
            <w:pPr>
              <w:spacing w:before="60" w:after="6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bCs/>
                <w:sz w:val="24"/>
                <w:szCs w:val="24"/>
                <w:lang w:val="fr-FR"/>
              </w:rPr>
              <w:t xml:space="preserve"> Các tỉnh, thành đoàn, đoàn trực thuộc </w:t>
            </w:r>
          </w:p>
          <w:p w14:paraId="1B32CEA6" w14:textId="77777777" w:rsidR="005C48CC" w:rsidRPr="00BA536D" w:rsidRDefault="005C48CC" w:rsidP="00594A25">
            <w:pPr>
              <w:spacing w:before="60" w:after="60"/>
              <w:ind w:firstLine="567"/>
              <w:jc w:val="both"/>
              <w:rPr>
                <w:rFonts w:cs="Times New Roman"/>
                <w:bCs/>
                <w:sz w:val="24"/>
                <w:szCs w:val="24"/>
                <w:lang w:val="sv-SE"/>
              </w:rPr>
            </w:pPr>
            <w:r w:rsidRPr="00BA536D">
              <w:rPr>
                <w:rFonts w:cs="Times New Roman"/>
                <w:b/>
                <w:sz w:val="24"/>
                <w:szCs w:val="24"/>
                <w:lang w:val="sv-SE"/>
              </w:rPr>
              <w:t>Nội dung:</w:t>
            </w:r>
            <w:r w:rsidRPr="00BA536D">
              <w:rPr>
                <w:rFonts w:cs="Times New Roman"/>
                <w:bCs/>
                <w:sz w:val="24"/>
                <w:szCs w:val="24"/>
                <w:lang w:val="sv-SE"/>
              </w:rPr>
              <w:t xml:space="preserve"> Đội Thanh niên tình nguyện “Tiếp sức người bệnh” được thành lập với mục đích tham gia tích cực vào các hoạt động tình nguyện tại bệnh viện, góp phần xây dựng hình ảnh đẹp, môi trường thân thiện trong bệnh viện, qua đó củng cố niềm tin và sự hài lòng của người bệnh; bênh cạnh đó, chương trình còn tạo môi trường cho đoàn viên thanh niên nói chung, đặc biệt là đoàn viên thanh niên ngành Y được rèn luyện kĩ năng thực hành giao tiếp, khơi dậy tinh thần tương thân tương ái, quan tâm giúp đỡ người bệnh trong lúc khó khăn</w:t>
            </w:r>
            <w:r w:rsidRPr="00BA536D">
              <w:rPr>
                <w:rFonts w:cs="Times New Roman"/>
                <w:bCs/>
                <w:iCs/>
                <w:sz w:val="24"/>
                <w:szCs w:val="24"/>
              </w:rPr>
              <w:t>.</w:t>
            </w:r>
          </w:p>
          <w:p w14:paraId="072E7E77" w14:textId="77777777" w:rsidR="005C48CC" w:rsidRPr="00BA536D" w:rsidRDefault="005C48CC" w:rsidP="00594A25">
            <w:pPr>
              <w:spacing w:before="60" w:after="60"/>
              <w:ind w:firstLine="567"/>
              <w:jc w:val="both"/>
              <w:rPr>
                <w:rFonts w:cs="Times New Roman"/>
                <w:bCs/>
                <w:sz w:val="24"/>
                <w:szCs w:val="24"/>
                <w:lang w:val="fr-FR"/>
              </w:rPr>
            </w:pPr>
            <w:r w:rsidRPr="00BA536D">
              <w:rPr>
                <w:rFonts w:cs="Times New Roman"/>
                <w:b/>
                <w:sz w:val="24"/>
                <w:szCs w:val="24"/>
                <w:lang w:val="sv-SE"/>
              </w:rPr>
              <w:lastRenderedPageBreak/>
              <w:t>Thời gian triển khai:</w:t>
            </w:r>
            <w:r w:rsidRPr="00BA536D">
              <w:rPr>
                <w:rFonts w:cs="Times New Roman"/>
                <w:bCs/>
                <w:sz w:val="24"/>
                <w:szCs w:val="24"/>
                <w:lang w:val="sv-SE"/>
              </w:rPr>
              <w:t xml:space="preserve"> </w:t>
            </w:r>
            <w:r w:rsidRPr="00BA536D">
              <w:rPr>
                <w:rFonts w:cs="Times New Roman"/>
                <w:bCs/>
                <w:sz w:val="24"/>
                <w:szCs w:val="24"/>
              </w:rPr>
              <w:t xml:space="preserve">Từ năm 2016 đến nay. </w:t>
            </w:r>
          </w:p>
          <w:p w14:paraId="1DB64BA3" w14:textId="77777777" w:rsidR="005C48CC" w:rsidRPr="00BA536D" w:rsidRDefault="005C48CC" w:rsidP="00594A25">
            <w:pPr>
              <w:spacing w:before="60" w:after="60"/>
              <w:ind w:firstLine="567"/>
              <w:jc w:val="both"/>
              <w:rPr>
                <w:rFonts w:cs="Times New Roman"/>
                <w:b/>
                <w:sz w:val="24"/>
                <w:szCs w:val="24"/>
                <w:lang w:val="sv-SE"/>
              </w:rPr>
            </w:pPr>
            <w:r w:rsidRPr="00BA536D">
              <w:rPr>
                <w:rFonts w:cs="Times New Roman"/>
                <w:b/>
                <w:sz w:val="24"/>
                <w:szCs w:val="24"/>
                <w:lang w:val="sv-SE"/>
              </w:rPr>
              <w:t xml:space="preserve">Quá trình triển khai và kết quả đạt được: </w:t>
            </w:r>
          </w:p>
          <w:p w14:paraId="75806CBA" w14:textId="77777777" w:rsidR="005C48CC" w:rsidRPr="00BA536D" w:rsidRDefault="005C48CC" w:rsidP="00594A25">
            <w:pPr>
              <w:shd w:val="clear" w:color="auto" w:fill="FFFFFF"/>
              <w:spacing w:before="60" w:after="60" w:line="264" w:lineRule="auto"/>
              <w:ind w:firstLine="567"/>
              <w:jc w:val="both"/>
              <w:rPr>
                <w:rFonts w:cs="Times New Roman"/>
                <w:bCs/>
                <w:sz w:val="24"/>
                <w:szCs w:val="24"/>
              </w:rPr>
            </w:pPr>
            <w:r w:rsidRPr="00BA536D">
              <w:rPr>
                <w:rFonts w:cs="Times New Roman"/>
                <w:bCs/>
                <w:sz w:val="24"/>
                <w:szCs w:val="24"/>
              </w:rPr>
              <w:t>Các Đội Thanh niên tình nguyện “Tiếp sức người bệnh” mặc áo Thanh niên Việt Nam chia thành từng nhóm, hướng dẫn người bệnh quy trình, thủ tục khám bệnh tại các phòng, khoa trong Bệnh viện; hướng dẫn người bệnh làm thủ tục nhập viện và xuất viện, xin cấp các giấy tờ cần thiết; phát tờ rơi hướng dẫn phòng chống một số bệnh hay mắc phải, tuyên truyền về các dịch bệnh hiện tại; hỗ trợ người bệnh di chuyển tới các phòng khám tại khu khám chữa bệnh, các khoa, phòng trong bệnh viện; hướng dẫn người nhà người bệnh sử dụng các dịch vụ hiện có tại Bệnh viện</w:t>
            </w:r>
            <w:r w:rsidRPr="00BA536D">
              <w:rPr>
                <w:rFonts w:cs="Times New Roman"/>
                <w:sz w:val="24"/>
                <w:szCs w:val="24"/>
              </w:rPr>
              <w:t xml:space="preserve"> </w:t>
            </w:r>
            <w:r w:rsidRPr="00BA536D">
              <w:rPr>
                <w:rFonts w:cs="Times New Roman"/>
                <w:bCs/>
                <w:sz w:val="24"/>
                <w:szCs w:val="24"/>
              </w:rPr>
              <w:t>như phục vụ ăn uống, hiệu thuốc, quầy tạp hóa, căng tin Bệnh viện…; tổ chức phát các suất ăn miễn phí cho bệnh nhân và người nhà; nhắc nhở người bệnh và người nhà người bệnh thực hiện các nội quy, quy định của Bệnh viện như không hút thuốc lá trong Bệnh viện…</w:t>
            </w:r>
          </w:p>
          <w:p w14:paraId="5AD80478" w14:textId="77777777" w:rsidR="005C48CC" w:rsidRPr="00BA536D" w:rsidRDefault="005C48CC" w:rsidP="00594A25">
            <w:pPr>
              <w:shd w:val="clear" w:color="auto" w:fill="FFFFFF"/>
              <w:spacing w:before="60" w:after="60" w:line="264" w:lineRule="auto"/>
              <w:ind w:firstLine="567"/>
              <w:jc w:val="both"/>
              <w:rPr>
                <w:rFonts w:cs="Times New Roman"/>
                <w:bCs/>
                <w:sz w:val="24"/>
                <w:szCs w:val="24"/>
              </w:rPr>
            </w:pPr>
            <w:r w:rsidRPr="00BA536D">
              <w:rPr>
                <w:rFonts w:cs="Times New Roman"/>
                <w:bCs/>
                <w:sz w:val="24"/>
                <w:szCs w:val="24"/>
              </w:rPr>
              <w:t>Đây là mô hình tình nguyện phát huy vai trò xung kích, tình nguyện của đoàn viên thanh niên với mục đích hỗ trợ, giúp đỡ người nhà bệnh nhân khi đến khám bệnh, qua đó, góp phần nâng cao chất lượng khám chữa bệnh và sự hài lòng của người bệnh khi đến khám tại Bệnh viện. Mô hình Đội thanh niên tình nguyện “Tiếp sức người bệnh” đã tạo được nhiều hiệu ứng tốt, ấn tượng sâu sắc trong lòng người bệnh, người nhà người bệnh và cán bộ nhân viên Bệnh viện. Mô hình đã được nhân rộng triển khai ở nhiều đơn vị, tiêu biểu như Nam Định, Phú Yên, Hà Nội, Thành phố Hồ Chí Minh, Ninh Thuận, Bắc Ninh, Hải Phòng, Thừa Thiên Huế, Hòa Bình, Tiền Giang…</w:t>
            </w:r>
          </w:p>
        </w:tc>
      </w:tr>
      <w:tr w:rsidR="005C48CC" w:rsidRPr="00BA536D" w14:paraId="0B8D7F2C" w14:textId="77777777" w:rsidTr="00C43021">
        <w:tc>
          <w:tcPr>
            <w:tcW w:w="355" w:type="dxa"/>
          </w:tcPr>
          <w:p w14:paraId="5532E556"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1C950769" w14:textId="77777777" w:rsidR="005C48CC" w:rsidRPr="00BA536D" w:rsidRDefault="005C48CC" w:rsidP="00594A25">
            <w:pPr>
              <w:spacing w:before="40"/>
              <w:ind w:firstLine="567"/>
              <w:jc w:val="both"/>
              <w:rPr>
                <w:rFonts w:cs="Times New Roman"/>
                <w:b/>
                <w:bCs/>
                <w:sz w:val="24"/>
                <w:szCs w:val="24"/>
              </w:rPr>
            </w:pPr>
            <w:r w:rsidRPr="00BA536D">
              <w:rPr>
                <w:rFonts w:cs="Times New Roman"/>
                <w:b/>
                <w:bCs/>
                <w:sz w:val="24"/>
                <w:szCs w:val="24"/>
                <w:lang w:val="sv-SE"/>
              </w:rPr>
              <w:t>Tên mô hình:</w:t>
            </w:r>
            <w:r w:rsidRPr="00BA536D">
              <w:rPr>
                <w:rFonts w:cs="Times New Roman"/>
                <w:sz w:val="24"/>
                <w:szCs w:val="24"/>
              </w:rPr>
              <w:t xml:space="preserve"> </w:t>
            </w:r>
            <w:r w:rsidRPr="00BA536D">
              <w:rPr>
                <w:rFonts w:cs="Times New Roman"/>
                <w:b/>
                <w:bCs/>
                <w:sz w:val="24"/>
                <w:szCs w:val="24"/>
              </w:rPr>
              <w:t xml:space="preserve">Nước sạch nghĩa tình </w:t>
            </w:r>
          </w:p>
          <w:p w14:paraId="1C4A0197"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bCs/>
                <w:sz w:val="24"/>
                <w:szCs w:val="24"/>
                <w:lang w:val="fr-FR"/>
              </w:rPr>
              <w:t xml:space="preserve"> Các tỉnh miền Tây Nam Bộ.</w:t>
            </w:r>
          </w:p>
          <w:p w14:paraId="5E2BCB68"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Cs/>
                <w:sz w:val="24"/>
                <w:szCs w:val="24"/>
                <w:lang w:val="sv-SE"/>
              </w:rPr>
              <w:t>Nội dung: Khắc phục tình trạng hạn hán và xâm nhập mặn diễn ra tại khu vực Đồng bằng sông Cửu Long, đoàn viên, thanh niên địa phương đã xung kích, tình nguyện đào đường ống, ở rộng, kéo dài tuyến ống dẫn nước sạch; hoặc vận chuyển nước sạch, lắp đặt hệ thống lọc nước sạch, khoan giếng, trao tặng bồn chứa nước... đến từng hộ gia đình vùng sâu, vùng xa đang thiếu nước sinh hoạt.</w:t>
            </w:r>
          </w:p>
          <w:p w14:paraId="51272E8B" w14:textId="77777777" w:rsidR="005C48CC" w:rsidRPr="00BA536D" w:rsidRDefault="005C48CC" w:rsidP="00594A25">
            <w:pPr>
              <w:spacing w:before="40"/>
              <w:ind w:firstLine="567"/>
              <w:jc w:val="both"/>
              <w:rPr>
                <w:rFonts w:cs="Times New Roman"/>
                <w:bCs/>
                <w:sz w:val="24"/>
                <w:szCs w:val="24"/>
                <w:lang w:val="fr-FR"/>
              </w:rPr>
            </w:pPr>
            <w:r w:rsidRPr="00BA536D">
              <w:rPr>
                <w:rFonts w:cs="Times New Roman"/>
                <w:b/>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Từ năm 2015 đến nay.</w:t>
            </w:r>
          </w:p>
          <w:p w14:paraId="67317B90" w14:textId="77777777" w:rsidR="005C48CC" w:rsidRPr="00BA536D" w:rsidRDefault="005C48CC" w:rsidP="00594A25">
            <w:pPr>
              <w:spacing w:before="40"/>
              <w:ind w:firstLine="567"/>
              <w:jc w:val="both"/>
              <w:rPr>
                <w:rFonts w:cs="Times New Roman"/>
                <w:b/>
                <w:sz w:val="24"/>
                <w:szCs w:val="24"/>
                <w:lang w:val="sv-SE"/>
              </w:rPr>
            </w:pPr>
            <w:r w:rsidRPr="00BA536D">
              <w:rPr>
                <w:rFonts w:cs="Times New Roman"/>
                <w:b/>
                <w:sz w:val="24"/>
                <w:szCs w:val="24"/>
                <w:lang w:val="sv-SE"/>
              </w:rPr>
              <w:t xml:space="preserve">Quá trình triển khai và kết quả đạt được: </w:t>
            </w:r>
          </w:p>
          <w:p w14:paraId="705E20D2"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sz w:val="24"/>
                <w:szCs w:val="24"/>
              </w:rPr>
              <w:t>Trong thời gian qua, do chịu ảnh hưởng nặng nề từ hạn hán, xâm nhập mặn, ảnh hưởng đến đời sống, kinh tế và sản xuất của người dân, các tỉnh miền Tây Nam Bộ đã có những giải pháp chủ động trong công tác phòng, chống hạn hán và xâm nhập mặn. Trong đó, việc thực hiện, tích cực trữ ngọt, ngăn mặn, kéo nước sinh hoạt đến hộ dân ở vùng sâu, vùng xa, vùng bị ảnh hưởng bởi hạn, mặn đã giúp bà con khắc phục những khó khăn đang gặp phải, góp phần hỗ trợ khắc phục hạn hán xâm nhập mặn, thích ứng với biến đổi khó hậu.</w:t>
            </w:r>
          </w:p>
          <w:p w14:paraId="661E0C80" w14:textId="77777777" w:rsidR="005C48CC" w:rsidRPr="00BA536D" w:rsidRDefault="005C48CC" w:rsidP="00594A25">
            <w:pPr>
              <w:spacing w:before="40"/>
              <w:ind w:firstLine="567"/>
              <w:jc w:val="both"/>
              <w:rPr>
                <w:rFonts w:cs="Times New Roman"/>
                <w:sz w:val="24"/>
                <w:szCs w:val="24"/>
              </w:rPr>
            </w:pPr>
            <w:r w:rsidRPr="00BA536D">
              <w:rPr>
                <w:rFonts w:cs="Times New Roman"/>
                <w:sz w:val="24"/>
                <w:szCs w:val="24"/>
              </w:rPr>
              <w:t>Đoàn viên thanh niên tiến hành đào các đường ống dẫn nước sinh hoạt nhằm hỗ trợ các hộ gia đình vùng sâu, vùng xa đang thiếu nước sinh hoạt. Tiêu biểu là chương trình “Nước sạch nghĩa tình” của Tỉnh đoàn Sóc Trăng tại huyện Trần Đề năm 2016 với chiều dài 9.360 mét, hoạt động thu hút trên 1.800 cán bộ, đoàn viên, thanh niên, sinh viên và người dân tham gia. Tổng giá trị làm lợi cho 398 hộ dân, ước tính trên 1,6 tỷ đồng.</w:t>
            </w:r>
          </w:p>
          <w:p w14:paraId="29D28037" w14:textId="77777777" w:rsidR="005C48CC" w:rsidRPr="00BA536D" w:rsidRDefault="005C48CC" w:rsidP="00594A25">
            <w:pPr>
              <w:spacing w:before="40"/>
              <w:ind w:firstLine="567"/>
              <w:jc w:val="both"/>
              <w:rPr>
                <w:rFonts w:cs="Times New Roman"/>
                <w:sz w:val="24"/>
                <w:szCs w:val="24"/>
              </w:rPr>
            </w:pPr>
            <w:r w:rsidRPr="00BA536D">
              <w:rPr>
                <w:rFonts w:cs="Times New Roman"/>
                <w:sz w:val="24"/>
                <w:szCs w:val="24"/>
              </w:rPr>
              <w:t>Bên cạnh đó, các cấp bộ Đoàn còn huy động đoàn viên, thanh niên tình nguyện vận chuyển nước sạch, khoan giếng, lắp đặt hệ thống lọc nước; vận động nguồn xã hội hóa trao tặng bồn chứa nước sạch cho người dân vùng hạn có hoàn cảnh khó khăn, thiếu nước sinh hoạt.</w:t>
            </w:r>
          </w:p>
        </w:tc>
      </w:tr>
      <w:tr w:rsidR="005C48CC" w:rsidRPr="00BA536D" w14:paraId="1767D36C" w14:textId="77777777" w:rsidTr="00C43021">
        <w:tc>
          <w:tcPr>
            <w:tcW w:w="355" w:type="dxa"/>
          </w:tcPr>
          <w:p w14:paraId="4E546F82"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1846B4BB"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Tên mô hình: Thắp sáng đường quê</w:t>
            </w:r>
          </w:p>
          <w:p w14:paraId="6B902FFD" w14:textId="77777777" w:rsidR="005C48CC" w:rsidRPr="00BA536D" w:rsidRDefault="005C48CC" w:rsidP="00594A25">
            <w:pPr>
              <w:spacing w:before="40"/>
              <w:ind w:firstLine="567"/>
              <w:jc w:val="both"/>
              <w:rPr>
                <w:rFonts w:cs="Times New Roman"/>
                <w:sz w:val="24"/>
                <w:szCs w:val="24"/>
                <w:lang w:val="sv-SE"/>
              </w:rPr>
            </w:pPr>
            <w:r w:rsidRPr="00BA536D">
              <w:rPr>
                <w:rFonts w:cs="Times New Roman"/>
                <w:b/>
                <w:bCs/>
                <w:sz w:val="24"/>
                <w:szCs w:val="24"/>
                <w:lang w:val="sv-SE"/>
              </w:rPr>
              <w:t xml:space="preserve">Quy mô: </w:t>
            </w:r>
            <w:r w:rsidRPr="00BA536D">
              <w:rPr>
                <w:rFonts w:cs="Times New Roman"/>
                <w:sz w:val="24"/>
                <w:szCs w:val="24"/>
                <w:lang w:val="sv-SE"/>
              </w:rPr>
              <w:t>Toàn quốc</w:t>
            </w:r>
          </w:p>
          <w:p w14:paraId="158DF6BF" w14:textId="77777777" w:rsidR="005C48CC" w:rsidRPr="00BA536D" w:rsidRDefault="005C48CC" w:rsidP="00594A25">
            <w:pPr>
              <w:spacing w:before="40"/>
              <w:ind w:firstLine="567"/>
              <w:jc w:val="both"/>
              <w:rPr>
                <w:rFonts w:cs="Times New Roman"/>
                <w:sz w:val="24"/>
                <w:szCs w:val="24"/>
                <w:lang w:val="sv-SE"/>
              </w:rPr>
            </w:pPr>
            <w:r w:rsidRPr="00BA536D">
              <w:rPr>
                <w:rFonts w:cs="Times New Roman"/>
                <w:b/>
                <w:bCs/>
                <w:sz w:val="24"/>
                <w:szCs w:val="24"/>
                <w:lang w:val="sv-SE"/>
              </w:rPr>
              <w:t xml:space="preserve">Nội dung: </w:t>
            </w:r>
            <w:r w:rsidRPr="00BA536D">
              <w:rPr>
                <w:rFonts w:cs="Times New Roman"/>
                <w:sz w:val="24"/>
                <w:szCs w:val="24"/>
                <w:lang w:val="sv-SE"/>
              </w:rPr>
              <w:t>Góp phần chiếu sáng các đường làng, ngõ xóm, tạo điều kiện cho nhân dân và thanh thiếu nhi đi lại thuận tiện, đảm bảo an ninh trật tự trị an, an toàn giao thông.</w:t>
            </w:r>
          </w:p>
          <w:p w14:paraId="023FBE5B"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Thời gian triển khai: </w:t>
            </w:r>
            <w:r w:rsidRPr="00BA536D">
              <w:rPr>
                <w:rFonts w:cs="Times New Roman"/>
                <w:sz w:val="24"/>
                <w:szCs w:val="24"/>
                <w:lang w:val="sv-SE"/>
              </w:rPr>
              <w:t>Từ năm 2013 đến nay</w:t>
            </w:r>
            <w:r w:rsidRPr="00BA536D">
              <w:rPr>
                <w:rFonts w:cs="Times New Roman"/>
                <w:b/>
                <w:bCs/>
                <w:sz w:val="24"/>
                <w:szCs w:val="24"/>
                <w:lang w:val="sv-SE"/>
              </w:rPr>
              <w:t xml:space="preserve">  </w:t>
            </w:r>
          </w:p>
          <w:p w14:paraId="627648AD"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Quá trình triển khai và kết quả đạt được:</w:t>
            </w:r>
          </w:p>
          <w:p w14:paraId="6ECF07B6" w14:textId="77777777" w:rsidR="005C48CC" w:rsidRPr="00BA536D" w:rsidRDefault="005C48CC" w:rsidP="00594A25">
            <w:pPr>
              <w:spacing w:before="40"/>
              <w:ind w:firstLine="567"/>
              <w:jc w:val="both"/>
              <w:rPr>
                <w:rFonts w:cs="Times New Roman"/>
                <w:sz w:val="24"/>
                <w:szCs w:val="24"/>
                <w:lang w:val="sv-SE"/>
              </w:rPr>
            </w:pPr>
            <w:r w:rsidRPr="00BA536D">
              <w:rPr>
                <w:rFonts w:cs="Times New Roman"/>
                <w:sz w:val="24"/>
                <w:szCs w:val="24"/>
                <w:lang w:val="sv-SE"/>
              </w:rPr>
              <w:t>Các cấp bộ Đoàn khảo sát nhu cầu xây dựng tại các thôn xóm; đăng ký xây dựng các đoạn đường thanh niên thắp sáng đường quê; phối hợp Chi ủy, Ban cán sự các thôn xóm để thống nhất phương án vận hành, bảo trì mô hình; huy động các nguồn lực xã hội hóa, ngày công để xây dựng mô hình; phối hợp với ngành Điện lực để đảm bảo về mặt kỹ thuật, an toàn và hiệu quả.</w:t>
            </w:r>
          </w:p>
        </w:tc>
      </w:tr>
      <w:tr w:rsidR="005C48CC" w:rsidRPr="00BA536D" w14:paraId="02857CD4" w14:textId="77777777" w:rsidTr="00C43021">
        <w:tc>
          <w:tcPr>
            <w:tcW w:w="355" w:type="dxa"/>
          </w:tcPr>
          <w:p w14:paraId="052684EB"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31C5E511" w14:textId="77777777" w:rsidR="005C48CC" w:rsidRPr="00BA536D" w:rsidRDefault="005C48CC"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bCs/>
                <w:sz w:val="24"/>
                <w:szCs w:val="24"/>
              </w:rPr>
              <w:t>Chương trình “Tháng Ba biên giới”</w:t>
            </w:r>
          </w:p>
          <w:p w14:paraId="0FF191C6"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Trung ương Hội Liên hiệp Thanh niên Việt Nam</w:t>
            </w:r>
            <w:r w:rsidRPr="00BA536D">
              <w:rPr>
                <w:rFonts w:cs="Times New Roman"/>
                <w:sz w:val="24"/>
                <w:szCs w:val="24"/>
                <w:lang w:val="fr-FR"/>
              </w:rPr>
              <w:tab/>
            </w:r>
          </w:p>
          <w:p w14:paraId="41720F2E"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Nội dung: </w:t>
            </w:r>
            <w:r w:rsidRPr="00BA536D">
              <w:rPr>
                <w:rFonts w:cs="Times New Roman"/>
                <w:bCs/>
                <w:sz w:val="24"/>
                <w:szCs w:val="24"/>
              </w:rPr>
              <w:t>Chương trình “Tháng Ba biên giới” là hoạt động thiết thực và ý nghĩa của Hội Liên hiệp thanh niên Việt Nam các cấp trong Tháng Thanh niên, được triển khai tại các địa bàn giáp biên giới với nhiều hoạt động vì cộng đồng.</w:t>
            </w:r>
          </w:p>
          <w:p w14:paraId="4FBD1EAB" w14:textId="77777777" w:rsidR="005C48CC" w:rsidRPr="00BA536D" w:rsidRDefault="005C48CC" w:rsidP="00594A25">
            <w:pPr>
              <w:spacing w:before="40"/>
              <w:ind w:firstLine="567"/>
              <w:jc w:val="both"/>
              <w:rPr>
                <w:rFonts w:cs="Times New Roman"/>
                <w:b/>
                <w:sz w:val="24"/>
                <w:szCs w:val="24"/>
                <w:lang w:val="fr-FR"/>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Từ năm 2014 đến nay</w:t>
            </w:r>
          </w:p>
          <w:p w14:paraId="254E607D"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4AD85122"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 xml:space="preserve">Nhiều hoạt động ý nghĩa và thiết thực đã được tổ chức trong Chương trình “Tháng ba biên giới” như thăm hỏi, tri ân các chiến sỹ đang làm nhiệm vụ tại các đồn biên phòng, tổ chức các hoạt động giao lưu văn hóa, văn nghệ, thể dục, thể thao giữa thanh thiếu nhi, tổ chức Đoàn, Hội, Đội với bộ đội biên phòng, già làng, trưởng bản, chức sắc tôn giáo; tổ chức các hoạt động đền ơn, đáp nghĩa, uống nước nhớ nguồn, thăm hỏi, giúp đỡ và tặng quà các gia đình thương binh, liệt sĩ, gia đình có công với cách mạng, các Mẹ Việt Nam anh hùng, các gia đình có hoàn cảnh khó khăn; tổ chức và huy động thanh niên đảm nhận thực hiện các công trình, phần việc thanh niên gắn với thực hiện nhiệm vụ kinh tế - xã hội của địa phương, đơn vị, như: mô hình phát triển kinh tế, xây dựng nhà bán trú, nhà nhân ái, trường đẹp cho em, sân chơi cho thanh thiếu nhi; tặng học bổng, tặng quà cho trẻ em có hoàn cảnh khó khăn; tổ chức các hoạt động khám bệnh, phát thuốc miễn phí cho thanh thiếu nhi và nhân dân. </w:t>
            </w:r>
          </w:p>
          <w:p w14:paraId="67AD6841"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Chương trình “Tháng Ba biên giới” đã góp phần khơi gợi nhiệt huyết, tinh thần thanh niên xung kích vì cộng đồng, nâng cao ý thức bảo vệ chủ quyền thiêng liêng và vai trò, trách nhiệm của thanh niên đóng góp vào sự nghiệp bảo vệ Tổ quốc trong thời kỳ mới.</w:t>
            </w:r>
          </w:p>
        </w:tc>
      </w:tr>
      <w:tr w:rsidR="005C48CC" w:rsidRPr="00BA536D" w14:paraId="69331539" w14:textId="77777777" w:rsidTr="00C43021">
        <w:tc>
          <w:tcPr>
            <w:tcW w:w="355" w:type="dxa"/>
          </w:tcPr>
          <w:p w14:paraId="35A6797A"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4E8F0BFF" w14:textId="77777777" w:rsidR="005C48CC" w:rsidRPr="00BA536D" w:rsidRDefault="005C48CC" w:rsidP="00594A25">
            <w:pPr>
              <w:ind w:firstLine="567"/>
              <w:jc w:val="both"/>
              <w:rPr>
                <w:rFonts w:cs="Times New Roman"/>
                <w:b/>
                <w:bCs/>
                <w:spacing w:val="-10"/>
                <w:sz w:val="24"/>
                <w:szCs w:val="24"/>
                <w:lang w:val="pt-BR"/>
              </w:rPr>
            </w:pPr>
            <w:r w:rsidRPr="00BA536D">
              <w:rPr>
                <w:rFonts w:cs="Times New Roman"/>
                <w:b/>
                <w:bCs/>
                <w:spacing w:val="-10"/>
                <w:sz w:val="24"/>
                <w:szCs w:val="24"/>
                <w:lang w:val="sv-SE"/>
              </w:rPr>
              <w:t>Tên mô hình:</w:t>
            </w:r>
            <w:r w:rsidRPr="00BA536D">
              <w:rPr>
                <w:rFonts w:cs="Times New Roman"/>
                <w:b/>
                <w:spacing w:val="-10"/>
                <w:sz w:val="24"/>
                <w:szCs w:val="24"/>
                <w:lang w:val="pt-BR"/>
              </w:rPr>
              <w:t xml:space="preserve"> </w:t>
            </w:r>
            <w:r w:rsidRPr="00BA536D">
              <w:rPr>
                <w:rFonts w:cs="Times New Roman"/>
                <w:b/>
                <w:spacing w:val="-10"/>
                <w:sz w:val="24"/>
                <w:szCs w:val="24"/>
                <w:lang w:val="vi-VN"/>
              </w:rPr>
              <w:t>Tuyên dương Danh hiệu “Sinh viên 5 tốt”</w:t>
            </w:r>
          </w:p>
          <w:p w14:paraId="60CC04D6" w14:textId="77777777" w:rsidR="005C48CC" w:rsidRPr="00BA536D" w:rsidRDefault="005C48CC" w:rsidP="00594A25">
            <w:pPr>
              <w:ind w:firstLine="567"/>
              <w:jc w:val="both"/>
              <w:rPr>
                <w:rFonts w:cs="Times New Roman"/>
                <w:sz w:val="24"/>
                <w:szCs w:val="24"/>
              </w:rPr>
            </w:pPr>
            <w:r w:rsidRPr="00BA536D">
              <w:rPr>
                <w:rFonts w:cs="Times New Roman"/>
                <w:b/>
                <w:sz w:val="24"/>
                <w:szCs w:val="24"/>
                <w:lang w:val="pt-BR"/>
              </w:rPr>
              <w:t>Đơn vị</w:t>
            </w:r>
            <w:r w:rsidRPr="00BA536D">
              <w:rPr>
                <w:rFonts w:cs="Times New Roman"/>
                <w:sz w:val="24"/>
                <w:szCs w:val="24"/>
                <w:lang w:val="pt-BR"/>
              </w:rPr>
              <w:t xml:space="preserve">: </w:t>
            </w:r>
            <w:r w:rsidRPr="00BA536D">
              <w:rPr>
                <w:rFonts w:cs="Times New Roman"/>
                <w:sz w:val="24"/>
                <w:szCs w:val="24"/>
              </w:rPr>
              <w:t>Toàn quốc</w:t>
            </w:r>
          </w:p>
          <w:p w14:paraId="0DE25F5C" w14:textId="77777777" w:rsidR="005C48CC" w:rsidRPr="00BA536D" w:rsidRDefault="005C48CC" w:rsidP="00594A25">
            <w:pPr>
              <w:ind w:firstLine="567"/>
              <w:jc w:val="both"/>
              <w:rPr>
                <w:rFonts w:cs="Times New Roman"/>
                <w:sz w:val="24"/>
                <w:szCs w:val="24"/>
                <w:lang w:val="sv-SE"/>
              </w:rPr>
            </w:pPr>
            <w:r w:rsidRPr="00BA536D">
              <w:rPr>
                <w:rFonts w:cs="Times New Roman"/>
                <w:b/>
                <w:bCs/>
                <w:sz w:val="24"/>
                <w:szCs w:val="24"/>
                <w:lang w:val="sv-SE"/>
              </w:rPr>
              <w:t xml:space="preserve">Nội dung: </w:t>
            </w:r>
            <w:r w:rsidRPr="00BA536D">
              <w:rPr>
                <w:rFonts w:cs="Times New Roman"/>
                <w:sz w:val="24"/>
                <w:szCs w:val="24"/>
                <w:lang w:val="sv-SE"/>
              </w:rPr>
              <w:t>Danh hiệu “Sinh viên 5 tốt” dành cho sinh viên Việt Nam trong các trường đại học, học viện, cao đẳng ở trong và ngoài nước nhằm tuyên dương, động viên sinh viên rèn luyện, phấn đấu toàn diện trên các mặt: đạo đức, học tập, thể lực, tình nguyện, hội nhập; góp phần nâng cao chất lượng đào tạo; tham gia vào quá trình hình thành nguồn nhân lực chất lượng cao của đất nước dành cho sinh viên Việt Nam trong các trường đại học, học viện, cao đẳng ở trong và ngoài nước.</w:t>
            </w:r>
          </w:p>
          <w:p w14:paraId="40710930" w14:textId="77777777" w:rsidR="005C48CC" w:rsidRPr="00BA536D" w:rsidRDefault="005C48CC" w:rsidP="00594A25">
            <w:pPr>
              <w:ind w:firstLine="567"/>
              <w:jc w:val="both"/>
              <w:rPr>
                <w:rFonts w:cs="Times New Roman"/>
                <w:sz w:val="24"/>
                <w:szCs w:val="24"/>
                <w:lang w:val="sv-SE"/>
              </w:rPr>
            </w:pPr>
            <w:r w:rsidRPr="00BA536D">
              <w:rPr>
                <w:rFonts w:cs="Times New Roman"/>
                <w:b/>
                <w:bCs/>
                <w:sz w:val="24"/>
                <w:szCs w:val="24"/>
                <w:lang w:val="sv-SE"/>
              </w:rPr>
              <w:lastRenderedPageBreak/>
              <w:t>Thời gian triển khai</w:t>
            </w:r>
            <w:r w:rsidRPr="00BA536D">
              <w:rPr>
                <w:rFonts w:cs="Times New Roman"/>
                <w:bCs/>
                <w:sz w:val="24"/>
                <w:szCs w:val="24"/>
                <w:lang w:val="sv-SE"/>
              </w:rPr>
              <w:t xml:space="preserve">: </w:t>
            </w:r>
            <w:r w:rsidRPr="00BA536D">
              <w:rPr>
                <w:rFonts w:cs="Times New Roman"/>
                <w:sz w:val="24"/>
                <w:szCs w:val="24"/>
                <w:lang w:val="sv-SE"/>
              </w:rPr>
              <w:t>Từ năm 2013. Được triển khai hằng năm</w:t>
            </w:r>
          </w:p>
          <w:p w14:paraId="4B7A5C31" w14:textId="77777777" w:rsidR="005C48CC" w:rsidRPr="00BA536D" w:rsidRDefault="005C48CC" w:rsidP="00594A25">
            <w:pPr>
              <w:spacing w:line="288" w:lineRule="auto"/>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302F90E7" w14:textId="77777777" w:rsidR="005C48CC" w:rsidRPr="00BA536D" w:rsidRDefault="005C48CC" w:rsidP="00594A25">
            <w:pPr>
              <w:ind w:firstLine="567"/>
              <w:jc w:val="both"/>
              <w:rPr>
                <w:rFonts w:cs="Times New Roman"/>
                <w:sz w:val="24"/>
                <w:szCs w:val="24"/>
                <w:lang w:val="sv-SE"/>
              </w:rPr>
            </w:pPr>
            <w:r w:rsidRPr="00BA536D">
              <w:rPr>
                <w:rFonts w:cs="Times New Roman"/>
                <w:sz w:val="24"/>
                <w:szCs w:val="24"/>
                <w:lang w:val="sv-SE"/>
              </w:rPr>
              <w:t>Phong trào “Sinh viên 5 tốt” đã có bước phát triển mạnh mẽ, không chỉ thu hút sự quan tâm, tham gia của đông đảo sinh viên các trường đại học, học viện, cao đẳng mà còn được cấp uỷ, Ban Giám hiệu các trường quan tâm, tạo điều kiện thuận lợi để Đoàn Thanh niên, Hội Sinh viên triển khai, phát triển phong trào, coi đó là nhiệm vụ chính trị quan trọng của nhà trường. Sau 8 năm triển khai, đã có 3.466.900 sinh viên đăng ký phấn đấu đạt danh hiệu “Sinh viên 5 tốt”, các cấp bộ Hội đã tuyên dương và trao tặng 12,093 danh hiệu “Sinh viên 5 tốt” cấp tỉnh, thành, đại học khu vực, 122.549 danh hiệu “Sinh viên 5 tốt” cấp trường, 5.076 “Tập thể Sinh viên 5 tốt” các cấp. Trung ương Hội Sinh viên Việt Nam đã tổ chức xét chọn và tuyên dương 981 sinh viên đạt danh hiệu “Sinh viên 5 tốt” cấp Trung ương, 98 “Tập thể Sinh viên 5 tốt” cấp Trung ương.</w:t>
            </w:r>
          </w:p>
          <w:p w14:paraId="2BD6C43D" w14:textId="77777777" w:rsidR="005C48CC" w:rsidRPr="00BA536D" w:rsidRDefault="005C48CC" w:rsidP="00594A25">
            <w:pPr>
              <w:ind w:firstLine="567"/>
              <w:jc w:val="both"/>
              <w:rPr>
                <w:rFonts w:cs="Times New Roman"/>
                <w:sz w:val="24"/>
                <w:szCs w:val="24"/>
                <w:lang w:val="sv-SE"/>
              </w:rPr>
            </w:pPr>
            <w:r w:rsidRPr="00BA536D">
              <w:rPr>
                <w:rFonts w:cs="Times New Roman"/>
                <w:sz w:val="24"/>
                <w:szCs w:val="24"/>
                <w:lang w:val="sv-SE"/>
              </w:rPr>
              <w:t>Mô hình câu lạc bộ “Sinh viên 5 tốt”, diễn đàn “Sinh viên 5 tốt”, hành trình “Sinh viên 5 tốt” được nhiều đơn vị tiếp tục triển khai có hiệu quả. Công tác phát huy sinh viên đạt danh hiệu “Sinh viên 5 tốt” được quan tâm triển khai. Việc kết nối với doanh nghiệp, giới thiệu, hỗ trợ sinh viên đạt danh hiệu “Sinh viên 5 tốt” tìm kiếm việc làm sau khi tốt nghiệp ra trường tiếp tục được quan tâm thực hiện; đồng thời phát huy sinh viên đạt danh hiệu trong việc lan tỏa, tuyên truyền thúc đẩy phong trào. Đặc biệt, Trung ương Hội Sinh viên Việt Nam đã tổ chức thành công chương trình gặp gỡ “Sinh viên 5 tốt” cấp Trung ương giai đoạn 2013 – 2018 với nhiều hoạt động ý nghĩa. Chương trình đã góp truyền cảm hứng, chia sẻ kinh nghiệm cho sinh viên trong quá tình học tập rèn luyện; thúc đẩy phong trào và nâng cao giá trị danh hiệu “Sinh viên 5 tốt”.</w:t>
            </w:r>
          </w:p>
        </w:tc>
      </w:tr>
      <w:tr w:rsidR="005C48CC" w:rsidRPr="00BA536D" w14:paraId="54B3A886" w14:textId="77777777" w:rsidTr="00C43021">
        <w:tc>
          <w:tcPr>
            <w:tcW w:w="355" w:type="dxa"/>
          </w:tcPr>
          <w:p w14:paraId="67C22D55"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1F51F8DD" w14:textId="77777777" w:rsidR="005C48CC" w:rsidRPr="00BA536D" w:rsidRDefault="005C48CC" w:rsidP="00594A25">
            <w:pPr>
              <w:ind w:firstLine="567"/>
              <w:jc w:val="both"/>
              <w:rPr>
                <w:rFonts w:cs="Times New Roman"/>
                <w:b/>
                <w:bCs/>
                <w:spacing w:val="-10"/>
                <w:sz w:val="24"/>
                <w:szCs w:val="24"/>
                <w:lang w:val="pt-BR"/>
              </w:rPr>
            </w:pPr>
            <w:r w:rsidRPr="00BA536D">
              <w:rPr>
                <w:rFonts w:cs="Times New Roman"/>
                <w:b/>
                <w:bCs/>
                <w:spacing w:val="-10"/>
                <w:sz w:val="24"/>
                <w:szCs w:val="24"/>
                <w:lang w:val="sv-SE"/>
              </w:rPr>
              <w:t>Tên mô hình:</w:t>
            </w:r>
            <w:r w:rsidRPr="00BA536D">
              <w:rPr>
                <w:rFonts w:cs="Times New Roman"/>
                <w:b/>
                <w:spacing w:val="-10"/>
                <w:sz w:val="24"/>
                <w:szCs w:val="24"/>
                <w:lang w:val="pt-BR"/>
              </w:rPr>
              <w:t xml:space="preserve"> </w:t>
            </w:r>
            <w:r w:rsidRPr="00BA536D">
              <w:rPr>
                <w:rFonts w:cs="Times New Roman"/>
                <w:b/>
                <w:spacing w:val="-10"/>
                <w:sz w:val="24"/>
                <w:szCs w:val="24"/>
                <w:lang w:val="vi-VN"/>
              </w:rPr>
              <w:t xml:space="preserve">Tuyên dương </w:t>
            </w:r>
            <w:r w:rsidRPr="00BA536D">
              <w:rPr>
                <w:rFonts w:cs="Times New Roman"/>
                <w:b/>
                <w:sz w:val="24"/>
                <w:szCs w:val="24"/>
                <w:shd w:val="clear" w:color="auto" w:fill="FFFFFF"/>
                <w:lang w:val="sv-SE"/>
              </w:rPr>
              <w:t xml:space="preserve">Danh hiệu </w:t>
            </w:r>
            <w:r w:rsidRPr="00BA536D">
              <w:rPr>
                <w:rFonts w:cs="Times New Roman"/>
                <w:b/>
                <w:sz w:val="24"/>
                <w:szCs w:val="24"/>
                <w:lang w:val="sv-SE"/>
              </w:rPr>
              <w:t>“</w:t>
            </w:r>
            <w:r w:rsidRPr="00BA536D">
              <w:rPr>
                <w:rFonts w:cs="Times New Roman"/>
                <w:b/>
                <w:i/>
                <w:iCs/>
                <w:sz w:val="24"/>
                <w:szCs w:val="24"/>
                <w:lang w:val="sv-SE"/>
              </w:rPr>
              <w:t>Học sinh 3 rèn luyện</w:t>
            </w:r>
            <w:r w:rsidRPr="00BA536D">
              <w:rPr>
                <w:rFonts w:cs="Times New Roman"/>
                <w:b/>
                <w:sz w:val="24"/>
                <w:szCs w:val="24"/>
                <w:lang w:val="sv-SE"/>
              </w:rPr>
              <w:t>”</w:t>
            </w:r>
            <w:r w:rsidRPr="00BA536D">
              <w:rPr>
                <w:rFonts w:cs="Times New Roman"/>
                <w:sz w:val="24"/>
                <w:szCs w:val="24"/>
                <w:lang w:val="sv-SE"/>
              </w:rPr>
              <w:t xml:space="preserve"> </w:t>
            </w:r>
            <w:r w:rsidRPr="00BA536D">
              <w:rPr>
                <w:rFonts w:cs="Times New Roman"/>
                <w:b/>
                <w:spacing w:val="-10"/>
                <w:sz w:val="24"/>
                <w:szCs w:val="24"/>
                <w:lang w:val="pt-BR"/>
              </w:rPr>
              <w:t xml:space="preserve"> </w:t>
            </w:r>
          </w:p>
          <w:p w14:paraId="26C4E7BD" w14:textId="77777777" w:rsidR="005C48CC" w:rsidRPr="00BA536D" w:rsidRDefault="005C48CC" w:rsidP="00594A25">
            <w:pPr>
              <w:ind w:firstLine="567"/>
              <w:jc w:val="both"/>
              <w:rPr>
                <w:rFonts w:cs="Times New Roman"/>
                <w:sz w:val="24"/>
                <w:szCs w:val="24"/>
              </w:rPr>
            </w:pPr>
            <w:r w:rsidRPr="00BA536D">
              <w:rPr>
                <w:rFonts w:cs="Times New Roman"/>
                <w:b/>
                <w:sz w:val="24"/>
                <w:szCs w:val="24"/>
                <w:lang w:val="pt-BR"/>
              </w:rPr>
              <w:t>Đơn vị</w:t>
            </w:r>
            <w:r w:rsidRPr="00BA536D">
              <w:rPr>
                <w:rFonts w:cs="Times New Roman"/>
                <w:sz w:val="24"/>
                <w:szCs w:val="24"/>
                <w:lang w:val="pt-BR"/>
              </w:rPr>
              <w:t xml:space="preserve">: </w:t>
            </w:r>
            <w:r w:rsidRPr="00BA536D">
              <w:rPr>
                <w:rFonts w:cs="Times New Roman"/>
                <w:sz w:val="24"/>
                <w:szCs w:val="24"/>
              </w:rPr>
              <w:t>Toàn quốc</w:t>
            </w:r>
          </w:p>
          <w:p w14:paraId="6AFB1300" w14:textId="77777777" w:rsidR="005C48CC" w:rsidRPr="00BA536D" w:rsidRDefault="005C48CC" w:rsidP="00594A25">
            <w:pPr>
              <w:ind w:firstLine="567"/>
              <w:jc w:val="both"/>
              <w:rPr>
                <w:rFonts w:cs="Times New Roman"/>
                <w:spacing w:val="-4"/>
                <w:sz w:val="24"/>
                <w:szCs w:val="24"/>
                <w:lang w:val="pt-BR"/>
              </w:rPr>
            </w:pPr>
            <w:r w:rsidRPr="00BA536D">
              <w:rPr>
                <w:rFonts w:cs="Times New Roman"/>
                <w:b/>
                <w:bCs/>
                <w:sz w:val="24"/>
                <w:szCs w:val="24"/>
                <w:lang w:val="sv-SE"/>
              </w:rPr>
              <w:t xml:space="preserve">Nội dung: </w:t>
            </w:r>
            <w:r w:rsidRPr="00BA536D">
              <w:rPr>
                <w:rFonts w:cs="Times New Roman"/>
                <w:sz w:val="24"/>
                <w:szCs w:val="24"/>
                <w:lang w:val="vi-VN"/>
              </w:rPr>
              <w:t>Danh hiệu Học sinh 3 rèn luyện là môi trường để</w:t>
            </w:r>
            <w:r w:rsidRPr="00BA536D">
              <w:rPr>
                <w:rFonts w:cs="Times New Roman"/>
                <w:sz w:val="24"/>
                <w:szCs w:val="24"/>
                <w:lang w:val="pt-BR"/>
              </w:rPr>
              <w:t xml:space="preserve"> học sinh </w:t>
            </w:r>
            <w:r w:rsidRPr="00BA536D">
              <w:rPr>
                <w:rFonts w:cs="Times New Roman"/>
                <w:sz w:val="24"/>
                <w:szCs w:val="24"/>
                <w:lang w:val="vi-VN"/>
              </w:rPr>
              <w:t xml:space="preserve">các </w:t>
            </w:r>
            <w:r w:rsidRPr="00BA536D">
              <w:rPr>
                <w:rFonts w:cs="Times New Roman"/>
                <w:sz w:val="24"/>
                <w:szCs w:val="24"/>
                <w:lang w:val="pt-BR"/>
              </w:rPr>
              <w:t>chương trình đào tạo trung cấp trong các cơ sở giáo dục nghề nghiệp với mục đích nhằm xây dựng môi trường, tạo động lực cho học sinh rèn luyện, phấn đấu phát triển toàn diện về năng lực, phẩm chất gồm đạo đức, tay nghề, thể lực; góp phần nâng cao chất lượng đào tạo; tham gia vào quá trình hình thành nguồn nhân lực chất lượng cao của đất nước</w:t>
            </w:r>
            <w:r w:rsidRPr="00BA536D">
              <w:rPr>
                <w:rFonts w:cs="Times New Roman"/>
                <w:spacing w:val="-4"/>
                <w:sz w:val="24"/>
                <w:szCs w:val="24"/>
                <w:lang w:val="pt-BR"/>
              </w:rPr>
              <w:t xml:space="preserve">. </w:t>
            </w:r>
          </w:p>
          <w:p w14:paraId="3D14E2EF" w14:textId="77777777" w:rsidR="005C48CC" w:rsidRPr="00BA536D" w:rsidRDefault="005C48CC" w:rsidP="00594A25">
            <w:pPr>
              <w:ind w:firstLine="567"/>
              <w:jc w:val="both"/>
              <w:rPr>
                <w:rFonts w:cs="Times New Roman"/>
                <w:b/>
                <w:sz w:val="24"/>
                <w:szCs w:val="24"/>
                <w:lang w:val="vi-VN"/>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lang w:val="vi-VN"/>
              </w:rPr>
              <w:t xml:space="preserve">Từ năm 2012 </w:t>
            </w:r>
            <w:r w:rsidRPr="00BA536D">
              <w:rPr>
                <w:rFonts w:cs="Times New Roman"/>
                <w:bCs/>
                <w:sz w:val="24"/>
                <w:szCs w:val="24"/>
              </w:rPr>
              <w:t>-</w:t>
            </w:r>
            <w:r w:rsidRPr="00BA536D">
              <w:rPr>
                <w:rFonts w:cs="Times New Roman"/>
                <w:bCs/>
                <w:sz w:val="24"/>
                <w:szCs w:val="24"/>
                <w:lang w:val="vi-VN"/>
              </w:rPr>
              <w:t xml:space="preserve"> đến nay</w:t>
            </w:r>
          </w:p>
          <w:p w14:paraId="6552AF15" w14:textId="77777777" w:rsidR="005C48CC" w:rsidRPr="00BA536D" w:rsidRDefault="005C48CC" w:rsidP="00594A25">
            <w:pPr>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3013A4AD" w14:textId="77777777" w:rsidR="005C48CC" w:rsidRPr="00BA536D" w:rsidRDefault="005C48CC" w:rsidP="00594A25">
            <w:pPr>
              <w:tabs>
                <w:tab w:val="left" w:pos="709"/>
                <w:tab w:val="num" w:pos="7200"/>
              </w:tabs>
              <w:ind w:firstLine="567"/>
              <w:jc w:val="both"/>
              <w:rPr>
                <w:rFonts w:cs="Times New Roman"/>
                <w:sz w:val="24"/>
                <w:szCs w:val="24"/>
                <w:lang w:val="sv-SE"/>
              </w:rPr>
            </w:pPr>
            <w:r w:rsidRPr="00BA536D">
              <w:rPr>
                <w:rFonts w:cs="Times New Roman"/>
                <w:sz w:val="24"/>
                <w:szCs w:val="24"/>
                <w:shd w:val="clear" w:color="auto" w:fill="FFFFFF"/>
                <w:lang w:val="sv-SE"/>
              </w:rPr>
              <w:t xml:space="preserve">Sau 09 năm triển khai, phong trào </w:t>
            </w:r>
            <w:r w:rsidRPr="00BA536D">
              <w:rPr>
                <w:rFonts w:cs="Times New Roman"/>
                <w:sz w:val="24"/>
                <w:szCs w:val="24"/>
                <w:lang w:val="sv-SE"/>
              </w:rPr>
              <w:t>“</w:t>
            </w:r>
            <w:r w:rsidRPr="00BA536D">
              <w:rPr>
                <w:rFonts w:cs="Times New Roman"/>
                <w:i/>
                <w:iCs/>
                <w:sz w:val="24"/>
                <w:szCs w:val="24"/>
                <w:lang w:val="sv-SE"/>
              </w:rPr>
              <w:t>Học sinh 3 rèn luyện</w:t>
            </w:r>
            <w:r w:rsidRPr="00BA536D">
              <w:rPr>
                <w:rFonts w:cs="Times New Roman"/>
                <w:sz w:val="24"/>
                <w:szCs w:val="24"/>
                <w:lang w:val="sv-SE"/>
              </w:rPr>
              <w:t>”</w:t>
            </w:r>
            <w:r w:rsidRPr="00BA536D">
              <w:rPr>
                <w:rFonts w:cs="Times New Roman"/>
                <w:sz w:val="24"/>
                <w:szCs w:val="24"/>
                <w:shd w:val="clear" w:color="auto" w:fill="FFFFFF"/>
                <w:lang w:val="sv-SE"/>
              </w:rPr>
              <w:t xml:space="preserve"> ngày một phát triển sâu rộng, trở thành phong trào chủ đạo trong khối học sinh của chương trình đào tạo trung cấp, giúp các em ngày một hoàn thiện, phát triển toàn diện về năng lực, phẩm chất, góp phần nâng cao chất lượng đào tạo của các cơ sở giáo dục nghề nghiệp</w:t>
            </w:r>
            <w:r w:rsidRPr="00BA536D">
              <w:rPr>
                <w:rFonts w:cs="Times New Roman"/>
                <w:sz w:val="24"/>
                <w:szCs w:val="24"/>
                <w:lang w:val="sv-SE"/>
              </w:rPr>
              <w:t xml:space="preserve">. </w:t>
            </w:r>
          </w:p>
          <w:p w14:paraId="7CA157D6" w14:textId="77777777" w:rsidR="005C48CC" w:rsidRPr="00BA536D" w:rsidRDefault="005C48CC" w:rsidP="00594A25">
            <w:pPr>
              <w:tabs>
                <w:tab w:val="left" w:pos="709"/>
                <w:tab w:val="num" w:pos="7200"/>
              </w:tabs>
              <w:ind w:firstLine="567"/>
              <w:jc w:val="both"/>
              <w:rPr>
                <w:rFonts w:cs="Times New Roman"/>
                <w:sz w:val="24"/>
                <w:szCs w:val="24"/>
                <w:lang w:val="sv-SE"/>
              </w:rPr>
            </w:pPr>
            <w:r w:rsidRPr="00BA536D">
              <w:rPr>
                <w:rFonts w:cs="Times New Roman"/>
                <w:sz w:val="24"/>
                <w:szCs w:val="24"/>
                <w:lang w:val="sv-SE"/>
              </w:rPr>
              <w:t>Kết quả đến nay đã có 323 học sinh đạt danh hiệu “</w:t>
            </w:r>
            <w:r w:rsidRPr="00BA536D">
              <w:rPr>
                <w:rFonts w:cs="Times New Roman"/>
                <w:i/>
                <w:iCs/>
                <w:sz w:val="24"/>
                <w:szCs w:val="24"/>
                <w:lang w:val="sv-SE"/>
              </w:rPr>
              <w:t>Học sinh 3 rèn luyện</w:t>
            </w:r>
            <w:r w:rsidRPr="00BA536D">
              <w:rPr>
                <w:rFonts w:cs="Times New Roman"/>
                <w:sz w:val="24"/>
                <w:szCs w:val="24"/>
                <w:lang w:val="sv-SE"/>
              </w:rPr>
              <w:t>” cấp Trung ương, gần 2.000 học sinh đạt danh hiệu cấp tỉnh và gần 20.000 học sinh đạt danh hiệu cấp trường.</w:t>
            </w:r>
          </w:p>
        </w:tc>
      </w:tr>
      <w:tr w:rsidR="005C48CC" w:rsidRPr="00BA536D" w14:paraId="7AC756CA" w14:textId="77777777" w:rsidTr="00C43021">
        <w:tc>
          <w:tcPr>
            <w:tcW w:w="355" w:type="dxa"/>
          </w:tcPr>
          <w:p w14:paraId="0B54F938"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55E99955" w14:textId="77777777" w:rsidR="005C48CC" w:rsidRPr="00BA536D" w:rsidRDefault="005C48CC" w:rsidP="00594A25">
            <w:pPr>
              <w:spacing w:line="288" w:lineRule="auto"/>
              <w:ind w:firstLine="567"/>
              <w:jc w:val="both"/>
              <w:rPr>
                <w:rFonts w:cs="Times New Roman"/>
                <w:b/>
                <w:bCs/>
                <w:spacing w:val="-10"/>
                <w:sz w:val="24"/>
                <w:szCs w:val="24"/>
                <w:lang w:val="pt-BR"/>
              </w:rPr>
            </w:pPr>
            <w:r w:rsidRPr="00BA536D">
              <w:rPr>
                <w:rFonts w:cs="Times New Roman"/>
                <w:b/>
                <w:bCs/>
                <w:spacing w:val="-10"/>
                <w:sz w:val="24"/>
                <w:szCs w:val="24"/>
                <w:lang w:val="sv-SE"/>
              </w:rPr>
              <w:t>Tên mô hình:</w:t>
            </w:r>
            <w:r w:rsidRPr="00BA536D">
              <w:rPr>
                <w:rFonts w:cs="Times New Roman"/>
                <w:b/>
                <w:spacing w:val="-10"/>
                <w:sz w:val="24"/>
                <w:szCs w:val="24"/>
                <w:lang w:val="pt-BR"/>
              </w:rPr>
              <w:t xml:space="preserve"> </w:t>
            </w:r>
            <w:r w:rsidRPr="00BA536D">
              <w:rPr>
                <w:rFonts w:cs="Times New Roman"/>
                <w:b/>
                <w:spacing w:val="-10"/>
                <w:sz w:val="24"/>
                <w:szCs w:val="24"/>
                <w:lang w:val="vi-VN"/>
              </w:rPr>
              <w:t xml:space="preserve">Tuyên dương </w:t>
            </w:r>
            <w:r w:rsidRPr="00BA536D">
              <w:rPr>
                <w:rFonts w:cs="Times New Roman"/>
                <w:b/>
                <w:sz w:val="24"/>
                <w:szCs w:val="24"/>
                <w:shd w:val="clear" w:color="auto" w:fill="FFFFFF"/>
                <w:lang w:val="sv-SE"/>
              </w:rPr>
              <w:t xml:space="preserve">Danh hiệu </w:t>
            </w:r>
            <w:r w:rsidRPr="00BA536D">
              <w:rPr>
                <w:rFonts w:cs="Times New Roman"/>
                <w:b/>
                <w:sz w:val="24"/>
                <w:szCs w:val="24"/>
                <w:lang w:val="sv-SE"/>
              </w:rPr>
              <w:t>“</w:t>
            </w:r>
            <w:r w:rsidRPr="00BA536D">
              <w:rPr>
                <w:rFonts w:cs="Times New Roman"/>
                <w:b/>
                <w:i/>
                <w:iCs/>
                <w:sz w:val="24"/>
                <w:szCs w:val="24"/>
                <w:lang w:val="sv-SE"/>
              </w:rPr>
              <w:t xml:space="preserve">Học sinh 3 </w:t>
            </w:r>
            <w:r w:rsidRPr="00BA536D">
              <w:rPr>
                <w:rFonts w:cs="Times New Roman"/>
                <w:b/>
                <w:i/>
                <w:iCs/>
                <w:sz w:val="24"/>
                <w:szCs w:val="24"/>
                <w:lang w:val="vi-VN"/>
              </w:rPr>
              <w:t>tốt</w:t>
            </w:r>
            <w:r w:rsidRPr="00BA536D">
              <w:rPr>
                <w:rFonts w:cs="Times New Roman"/>
                <w:b/>
                <w:sz w:val="24"/>
                <w:szCs w:val="24"/>
                <w:lang w:val="sv-SE"/>
              </w:rPr>
              <w:t>”</w:t>
            </w:r>
            <w:r w:rsidRPr="00BA536D">
              <w:rPr>
                <w:rFonts w:cs="Times New Roman"/>
                <w:sz w:val="24"/>
                <w:szCs w:val="24"/>
                <w:lang w:val="sv-SE"/>
              </w:rPr>
              <w:t xml:space="preserve"> </w:t>
            </w:r>
            <w:r w:rsidRPr="00BA536D">
              <w:rPr>
                <w:rFonts w:cs="Times New Roman"/>
                <w:b/>
                <w:spacing w:val="-10"/>
                <w:sz w:val="24"/>
                <w:szCs w:val="24"/>
                <w:lang w:val="pt-BR"/>
              </w:rPr>
              <w:t xml:space="preserve"> </w:t>
            </w:r>
          </w:p>
          <w:p w14:paraId="7DAC305C" w14:textId="77777777" w:rsidR="005C48CC" w:rsidRPr="00BA536D" w:rsidRDefault="005C48CC" w:rsidP="00594A25">
            <w:pPr>
              <w:spacing w:line="288" w:lineRule="auto"/>
              <w:ind w:firstLine="567"/>
              <w:jc w:val="both"/>
              <w:rPr>
                <w:rFonts w:cs="Times New Roman"/>
                <w:sz w:val="24"/>
                <w:szCs w:val="24"/>
              </w:rPr>
            </w:pPr>
            <w:r w:rsidRPr="00BA536D">
              <w:rPr>
                <w:rFonts w:cs="Times New Roman"/>
                <w:b/>
                <w:sz w:val="24"/>
                <w:szCs w:val="24"/>
                <w:lang w:val="pt-BR"/>
              </w:rPr>
              <w:t>Đơn vị</w:t>
            </w:r>
            <w:r w:rsidRPr="00BA536D">
              <w:rPr>
                <w:rFonts w:cs="Times New Roman"/>
                <w:sz w:val="24"/>
                <w:szCs w:val="24"/>
                <w:lang w:val="pt-BR"/>
              </w:rPr>
              <w:t xml:space="preserve">: </w:t>
            </w:r>
            <w:r w:rsidRPr="00BA536D">
              <w:rPr>
                <w:rFonts w:cs="Times New Roman"/>
                <w:sz w:val="24"/>
                <w:szCs w:val="24"/>
              </w:rPr>
              <w:t>Toàn quốc</w:t>
            </w:r>
          </w:p>
          <w:p w14:paraId="51C83B7F" w14:textId="77777777" w:rsidR="005C48CC" w:rsidRPr="00BA536D" w:rsidRDefault="005C48CC" w:rsidP="00594A25">
            <w:pPr>
              <w:spacing w:line="288" w:lineRule="auto"/>
              <w:ind w:firstLine="567"/>
              <w:jc w:val="both"/>
              <w:rPr>
                <w:rFonts w:cs="Times New Roman"/>
                <w:spacing w:val="-4"/>
                <w:sz w:val="24"/>
                <w:szCs w:val="24"/>
                <w:lang w:val="pt-BR"/>
              </w:rPr>
            </w:pPr>
            <w:r w:rsidRPr="00BA536D">
              <w:rPr>
                <w:rFonts w:cs="Times New Roman"/>
                <w:b/>
                <w:bCs/>
                <w:sz w:val="24"/>
                <w:szCs w:val="24"/>
                <w:lang w:val="sv-SE"/>
              </w:rPr>
              <w:t xml:space="preserve">Nội dung: </w:t>
            </w:r>
            <w:r w:rsidRPr="00BA536D">
              <w:rPr>
                <w:rFonts w:cs="Times New Roman"/>
                <w:sz w:val="24"/>
                <w:szCs w:val="24"/>
                <w:shd w:val="clear" w:color="auto" w:fill="FFFFFF"/>
                <w:lang w:val="pt-BR"/>
              </w:rPr>
              <w:t xml:space="preserve">Danh hiệu </w:t>
            </w:r>
            <w:r w:rsidRPr="00BA536D">
              <w:rPr>
                <w:rFonts w:cs="Times New Roman"/>
                <w:sz w:val="24"/>
                <w:szCs w:val="24"/>
                <w:lang w:val="pt-BR"/>
              </w:rPr>
              <w:t>“</w:t>
            </w:r>
            <w:r w:rsidRPr="00BA536D">
              <w:rPr>
                <w:rFonts w:cs="Times New Roman"/>
                <w:i/>
                <w:iCs/>
                <w:sz w:val="24"/>
                <w:szCs w:val="24"/>
                <w:lang w:val="pt-BR"/>
              </w:rPr>
              <w:t>Học sinh 3 tốt</w:t>
            </w:r>
            <w:r w:rsidRPr="00BA536D">
              <w:rPr>
                <w:rFonts w:cs="Times New Roman"/>
                <w:sz w:val="24"/>
                <w:szCs w:val="24"/>
                <w:lang w:val="pt-BR"/>
              </w:rPr>
              <w:t xml:space="preserve">” được phát động dành cho học sinh các trường THPT, TTGDNN-GDTX với mục đích nhằm </w:t>
            </w:r>
            <w:r w:rsidRPr="00BA536D">
              <w:rPr>
                <w:rFonts w:cs="Times New Roman"/>
                <w:sz w:val="24"/>
                <w:szCs w:val="24"/>
                <w:shd w:val="clear" w:color="auto" w:fill="FFFFFF"/>
                <w:lang w:val="pt-BR"/>
              </w:rPr>
              <w:t xml:space="preserve">xây dựng môi trường, tạo động lực cho học sinh rèn luyện, phấn đấu toàn diện trên các mặt đạo đức, học tập, thể lực; góp phần nâng cao chất lượng giáo dục và đào tạo </w:t>
            </w:r>
            <w:r w:rsidRPr="00BA536D">
              <w:rPr>
                <w:rFonts w:cs="Times New Roman"/>
                <w:sz w:val="24"/>
                <w:szCs w:val="24"/>
                <w:shd w:val="clear" w:color="auto" w:fill="FFFFFF"/>
                <w:lang w:val="pt-BR"/>
              </w:rPr>
              <w:lastRenderedPageBreak/>
              <w:t>trong các trường THPT, TTGDNN-GDTX</w:t>
            </w:r>
            <w:r w:rsidRPr="00BA536D">
              <w:rPr>
                <w:rFonts w:cs="Times New Roman"/>
                <w:spacing w:val="-4"/>
                <w:sz w:val="24"/>
                <w:szCs w:val="24"/>
                <w:lang w:val="pt-BR"/>
              </w:rPr>
              <w:t xml:space="preserve">. </w:t>
            </w:r>
          </w:p>
          <w:p w14:paraId="099F5D91" w14:textId="77777777" w:rsidR="005C48CC" w:rsidRPr="00BA536D" w:rsidRDefault="005C48CC" w:rsidP="00594A25">
            <w:pPr>
              <w:spacing w:line="288" w:lineRule="auto"/>
              <w:ind w:firstLine="567"/>
              <w:jc w:val="both"/>
              <w:rPr>
                <w:rFonts w:cs="Times New Roman"/>
                <w:b/>
                <w:sz w:val="24"/>
                <w:szCs w:val="24"/>
                <w:lang w:val="vi-VN"/>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lang w:val="vi-VN"/>
              </w:rPr>
              <w:t xml:space="preserve">Từ năm 2018 </w:t>
            </w:r>
            <w:r w:rsidRPr="00BA536D">
              <w:rPr>
                <w:rFonts w:cs="Times New Roman"/>
                <w:bCs/>
                <w:sz w:val="24"/>
                <w:szCs w:val="24"/>
              </w:rPr>
              <w:t>-</w:t>
            </w:r>
            <w:r w:rsidRPr="00BA536D">
              <w:rPr>
                <w:rFonts w:cs="Times New Roman"/>
                <w:bCs/>
                <w:sz w:val="24"/>
                <w:szCs w:val="24"/>
                <w:lang w:val="vi-VN"/>
              </w:rPr>
              <w:t xml:space="preserve"> đến nay</w:t>
            </w:r>
          </w:p>
          <w:p w14:paraId="41D542C4" w14:textId="77777777" w:rsidR="005C48CC" w:rsidRPr="00BA536D" w:rsidRDefault="005C48CC" w:rsidP="00594A25">
            <w:pPr>
              <w:spacing w:line="288" w:lineRule="auto"/>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2D6F30CC" w14:textId="77777777" w:rsidR="005C48CC" w:rsidRPr="00BA536D" w:rsidRDefault="005C48CC" w:rsidP="00594A25">
            <w:pPr>
              <w:tabs>
                <w:tab w:val="left" w:pos="709"/>
                <w:tab w:val="num" w:pos="7200"/>
              </w:tabs>
              <w:spacing w:line="288" w:lineRule="auto"/>
              <w:ind w:firstLine="567"/>
              <w:jc w:val="both"/>
              <w:rPr>
                <w:rFonts w:cs="Times New Roman"/>
                <w:sz w:val="24"/>
                <w:szCs w:val="24"/>
                <w:lang w:val="sv-SE"/>
              </w:rPr>
            </w:pPr>
            <w:r w:rsidRPr="00BA536D">
              <w:rPr>
                <w:rFonts w:cs="Times New Roman"/>
                <w:sz w:val="24"/>
                <w:szCs w:val="24"/>
                <w:lang w:val="sv-SE"/>
              </w:rPr>
              <w:t xml:space="preserve">Sau 02 năm triển khai, phong trào đã trở thành phong trào chủ đạo trong các trường THPT, TTGDNN-GDTX; được Nhà trường, Đoàn thanh niên các trường quan tâm, tạo điều kiện để phong trào được phát triển mạnh mẽ, góp phần nâng cao chất lượng đào tạo, chất lượng học sinh của các đơn vị. </w:t>
            </w:r>
          </w:p>
          <w:p w14:paraId="1DAFC28D" w14:textId="77777777" w:rsidR="005C48CC" w:rsidRPr="00BA536D" w:rsidRDefault="005C48CC" w:rsidP="00594A25">
            <w:pPr>
              <w:tabs>
                <w:tab w:val="left" w:pos="709"/>
                <w:tab w:val="num" w:pos="7200"/>
              </w:tabs>
              <w:spacing w:line="288" w:lineRule="auto"/>
              <w:ind w:firstLine="567"/>
              <w:jc w:val="both"/>
              <w:rPr>
                <w:rFonts w:cs="Times New Roman"/>
                <w:sz w:val="24"/>
                <w:szCs w:val="24"/>
                <w:lang w:val="vi-VN"/>
              </w:rPr>
            </w:pPr>
            <w:r w:rsidRPr="00BA536D">
              <w:rPr>
                <w:rFonts w:cs="Times New Roman"/>
                <w:sz w:val="24"/>
                <w:szCs w:val="24"/>
                <w:lang w:val="sv-SE"/>
              </w:rPr>
              <w:t>Đến nay đã có 207 “</w:t>
            </w:r>
            <w:r w:rsidRPr="00BA536D">
              <w:rPr>
                <w:rFonts w:cs="Times New Roman"/>
                <w:i/>
                <w:iCs/>
                <w:sz w:val="24"/>
                <w:szCs w:val="24"/>
                <w:lang w:val="sv-SE"/>
              </w:rPr>
              <w:t>Học sinh 3 tốt</w:t>
            </w:r>
            <w:r w:rsidRPr="00BA536D">
              <w:rPr>
                <w:rFonts w:cs="Times New Roman"/>
                <w:sz w:val="24"/>
                <w:szCs w:val="24"/>
                <w:lang w:val="sv-SE"/>
              </w:rPr>
              <w:t>” cấp Trung ương qua 02 năm tổ chức</w:t>
            </w:r>
            <w:r w:rsidRPr="00BA536D">
              <w:rPr>
                <w:rFonts w:cs="Times New Roman"/>
                <w:sz w:val="24"/>
                <w:szCs w:val="24"/>
                <w:lang w:val="vi-VN"/>
              </w:rPr>
              <w:t>.</w:t>
            </w:r>
          </w:p>
        </w:tc>
      </w:tr>
      <w:tr w:rsidR="005C48CC" w:rsidRPr="00BA536D" w14:paraId="71F4A744" w14:textId="77777777" w:rsidTr="00C43021">
        <w:tc>
          <w:tcPr>
            <w:tcW w:w="355" w:type="dxa"/>
          </w:tcPr>
          <w:p w14:paraId="4C596CBB"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1DAD2AC3" w14:textId="77777777" w:rsidR="005C48CC" w:rsidRPr="00BA536D" w:rsidRDefault="005C48CC" w:rsidP="00594A25">
            <w:pPr>
              <w:spacing w:line="288" w:lineRule="auto"/>
              <w:ind w:firstLine="567"/>
              <w:jc w:val="both"/>
              <w:rPr>
                <w:rFonts w:cs="Times New Roman"/>
                <w:b/>
                <w:bCs/>
                <w:spacing w:val="-10"/>
                <w:sz w:val="24"/>
                <w:szCs w:val="24"/>
                <w:lang w:val="pt-BR"/>
              </w:rPr>
            </w:pPr>
            <w:r w:rsidRPr="00BA536D">
              <w:rPr>
                <w:rFonts w:cs="Times New Roman"/>
                <w:b/>
                <w:bCs/>
                <w:spacing w:val="-10"/>
                <w:sz w:val="24"/>
                <w:szCs w:val="24"/>
                <w:lang w:val="sv-SE"/>
              </w:rPr>
              <w:t>Tên mô hình:</w:t>
            </w:r>
            <w:r w:rsidRPr="00BA536D">
              <w:rPr>
                <w:rFonts w:cs="Times New Roman"/>
                <w:b/>
                <w:spacing w:val="-10"/>
                <w:sz w:val="24"/>
                <w:szCs w:val="24"/>
                <w:lang w:val="pt-BR"/>
              </w:rPr>
              <w:t xml:space="preserve"> </w:t>
            </w:r>
            <w:r w:rsidRPr="00BA536D">
              <w:rPr>
                <w:rFonts w:cs="Times New Roman"/>
                <w:b/>
                <w:spacing w:val="-10"/>
                <w:sz w:val="24"/>
                <w:szCs w:val="24"/>
                <w:lang w:val="vi-VN"/>
              </w:rPr>
              <w:t xml:space="preserve">Tuyên dương </w:t>
            </w:r>
            <w:r w:rsidRPr="00BA536D">
              <w:rPr>
                <w:rFonts w:cs="Times New Roman"/>
                <w:b/>
                <w:sz w:val="24"/>
                <w:szCs w:val="24"/>
                <w:shd w:val="clear" w:color="auto" w:fill="FFFFFF"/>
                <w:lang w:val="sv-SE"/>
              </w:rPr>
              <w:t xml:space="preserve">Danh hiệu </w:t>
            </w:r>
            <w:r w:rsidRPr="00BA536D">
              <w:rPr>
                <w:rFonts w:cs="Times New Roman"/>
                <w:b/>
                <w:sz w:val="24"/>
                <w:szCs w:val="24"/>
                <w:lang w:val="sv-SE"/>
              </w:rPr>
              <w:t>“</w:t>
            </w:r>
            <w:r w:rsidRPr="00BA536D">
              <w:rPr>
                <w:rFonts w:cs="Times New Roman"/>
                <w:b/>
                <w:i/>
                <w:iCs/>
                <w:sz w:val="24"/>
                <w:szCs w:val="24"/>
                <w:lang w:val="vi-VN"/>
              </w:rPr>
              <w:t>Nhà giáo trẻ tiêu biểu</w:t>
            </w:r>
            <w:r w:rsidRPr="00BA536D">
              <w:rPr>
                <w:rFonts w:cs="Times New Roman"/>
                <w:b/>
                <w:sz w:val="24"/>
                <w:szCs w:val="24"/>
                <w:lang w:val="sv-SE"/>
              </w:rPr>
              <w:t>”</w:t>
            </w:r>
            <w:r w:rsidRPr="00BA536D">
              <w:rPr>
                <w:rFonts w:cs="Times New Roman"/>
                <w:sz w:val="24"/>
                <w:szCs w:val="24"/>
                <w:lang w:val="sv-SE"/>
              </w:rPr>
              <w:t xml:space="preserve"> </w:t>
            </w:r>
            <w:r w:rsidRPr="00BA536D">
              <w:rPr>
                <w:rFonts w:cs="Times New Roman"/>
                <w:b/>
                <w:spacing w:val="-10"/>
                <w:sz w:val="24"/>
                <w:szCs w:val="24"/>
                <w:lang w:val="pt-BR"/>
              </w:rPr>
              <w:t xml:space="preserve"> </w:t>
            </w:r>
          </w:p>
          <w:p w14:paraId="174E32BD" w14:textId="77777777" w:rsidR="005C48CC" w:rsidRPr="00BA536D" w:rsidRDefault="005C48CC" w:rsidP="00594A25">
            <w:pPr>
              <w:spacing w:line="288" w:lineRule="auto"/>
              <w:ind w:firstLine="567"/>
              <w:jc w:val="both"/>
              <w:rPr>
                <w:rFonts w:cs="Times New Roman"/>
                <w:sz w:val="24"/>
                <w:szCs w:val="24"/>
              </w:rPr>
            </w:pPr>
            <w:r w:rsidRPr="00BA536D">
              <w:rPr>
                <w:rFonts w:cs="Times New Roman"/>
                <w:b/>
                <w:sz w:val="24"/>
                <w:szCs w:val="24"/>
                <w:lang w:val="pt-BR"/>
              </w:rPr>
              <w:t>Đơn vị</w:t>
            </w:r>
            <w:r w:rsidRPr="00BA536D">
              <w:rPr>
                <w:rFonts w:cs="Times New Roman"/>
                <w:sz w:val="24"/>
                <w:szCs w:val="24"/>
                <w:lang w:val="pt-BR"/>
              </w:rPr>
              <w:t xml:space="preserve">: </w:t>
            </w:r>
            <w:r w:rsidRPr="00BA536D">
              <w:rPr>
                <w:rFonts w:cs="Times New Roman"/>
                <w:sz w:val="24"/>
                <w:szCs w:val="24"/>
              </w:rPr>
              <w:t>Toàn quốc</w:t>
            </w:r>
          </w:p>
          <w:p w14:paraId="2DFD4378" w14:textId="77777777" w:rsidR="005C48CC" w:rsidRPr="00BA536D" w:rsidRDefault="005C48CC" w:rsidP="00594A25">
            <w:pPr>
              <w:spacing w:line="288" w:lineRule="auto"/>
              <w:ind w:firstLine="567"/>
              <w:jc w:val="both"/>
              <w:rPr>
                <w:rFonts w:cs="Times New Roman"/>
                <w:spacing w:val="-4"/>
                <w:sz w:val="24"/>
                <w:szCs w:val="24"/>
                <w:lang w:val="pt-BR"/>
              </w:rPr>
            </w:pPr>
            <w:r w:rsidRPr="00BA536D">
              <w:rPr>
                <w:rFonts w:cs="Times New Roman"/>
                <w:b/>
                <w:bCs/>
                <w:sz w:val="24"/>
                <w:szCs w:val="24"/>
                <w:lang w:val="sv-SE"/>
              </w:rPr>
              <w:t xml:space="preserve">Nội dung: </w:t>
            </w:r>
            <w:r w:rsidRPr="00BA536D">
              <w:rPr>
                <w:rFonts w:cs="Times New Roman"/>
                <w:sz w:val="24"/>
                <w:szCs w:val="24"/>
                <w:lang w:val="pt-BR"/>
              </w:rPr>
              <w:t>Danh hiệu “</w:t>
            </w:r>
            <w:r w:rsidRPr="00BA536D">
              <w:rPr>
                <w:rFonts w:cs="Times New Roman"/>
                <w:i/>
                <w:iCs/>
                <w:sz w:val="24"/>
                <w:szCs w:val="24"/>
                <w:lang w:val="pt-BR"/>
              </w:rPr>
              <w:t>Nhà giáo trẻ tiêu biểu</w:t>
            </w:r>
            <w:r w:rsidRPr="00BA536D">
              <w:rPr>
                <w:rFonts w:cs="Times New Roman"/>
                <w:sz w:val="24"/>
                <w:szCs w:val="24"/>
                <w:lang w:val="pt-BR"/>
              </w:rPr>
              <w:t>” cấp Trung ương là giải thưởng được trao tặng hằng năm cho giáo viên, giảng viên trẻ có</w:t>
            </w:r>
            <w:r w:rsidRPr="00BA536D">
              <w:rPr>
                <w:rFonts w:cs="Times New Roman"/>
                <w:sz w:val="24"/>
                <w:szCs w:val="24"/>
                <w:shd w:val="clear" w:color="auto" w:fill="FFFFFF"/>
                <w:lang w:val="pt-BR"/>
              </w:rPr>
              <w:t xml:space="preserve"> nhiều thành tích cao trong công tác giảng dạy, nghiên cứu khoa học, tích cực tham gia các hoạt động phong trào, có nhiều cống hiến cho xã hội, sống gương mẫu và là tấm gương sáng cho học sinh, sinh viên</w:t>
            </w:r>
            <w:r w:rsidRPr="00BA536D">
              <w:rPr>
                <w:rFonts w:cs="Times New Roman"/>
                <w:spacing w:val="-4"/>
                <w:sz w:val="24"/>
                <w:szCs w:val="24"/>
                <w:lang w:val="pt-BR"/>
              </w:rPr>
              <w:t xml:space="preserve">. </w:t>
            </w:r>
          </w:p>
          <w:p w14:paraId="68121F05" w14:textId="77777777" w:rsidR="005C48CC" w:rsidRPr="00BA536D" w:rsidRDefault="005C48CC" w:rsidP="00594A25">
            <w:pPr>
              <w:spacing w:line="288" w:lineRule="auto"/>
              <w:ind w:firstLine="567"/>
              <w:jc w:val="both"/>
              <w:rPr>
                <w:rFonts w:cs="Times New Roman"/>
                <w:b/>
                <w:sz w:val="24"/>
                <w:szCs w:val="24"/>
                <w:lang w:val="vi-VN"/>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lang w:val="vi-VN"/>
              </w:rPr>
              <w:t>Từ năm 2018 – đến nay</w:t>
            </w:r>
          </w:p>
          <w:p w14:paraId="1A3CE726" w14:textId="77777777" w:rsidR="005C48CC" w:rsidRPr="00BA536D" w:rsidRDefault="005C48CC" w:rsidP="00594A25">
            <w:pPr>
              <w:spacing w:line="288" w:lineRule="auto"/>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2D7C5899" w14:textId="77777777" w:rsidR="005C48CC" w:rsidRPr="00BA536D" w:rsidRDefault="005C48CC" w:rsidP="00594A25">
            <w:pPr>
              <w:tabs>
                <w:tab w:val="left" w:pos="709"/>
                <w:tab w:val="num" w:pos="7200"/>
              </w:tabs>
              <w:spacing w:line="288" w:lineRule="auto"/>
              <w:ind w:firstLine="567"/>
              <w:jc w:val="both"/>
              <w:rPr>
                <w:rFonts w:cs="Times New Roman"/>
                <w:sz w:val="24"/>
                <w:szCs w:val="24"/>
                <w:lang w:val="sv-SE"/>
              </w:rPr>
            </w:pPr>
            <w:r w:rsidRPr="00BA536D">
              <w:rPr>
                <w:rFonts w:cs="Times New Roman"/>
                <w:sz w:val="24"/>
                <w:szCs w:val="24"/>
                <w:lang w:val="sv-SE"/>
              </w:rPr>
              <w:t xml:space="preserve">Sau 02 năm triển khai, phong trào đã trở thành phong trào chủ đạo trong </w:t>
            </w:r>
            <w:r w:rsidRPr="00BA536D">
              <w:rPr>
                <w:rFonts w:cs="Times New Roman"/>
                <w:sz w:val="24"/>
                <w:szCs w:val="24"/>
                <w:lang w:val="vi-VN"/>
              </w:rPr>
              <w:t>giáo viên, giảng viên trẻ các Trường</w:t>
            </w:r>
            <w:r w:rsidRPr="00BA536D">
              <w:rPr>
                <w:rFonts w:cs="Times New Roman"/>
                <w:sz w:val="24"/>
                <w:szCs w:val="24"/>
                <w:lang w:val="sv-SE"/>
              </w:rPr>
              <w:t xml:space="preserve">; được Nhà trường, Đoàn thanh niên các trường quan tâm, tạo điều kiện để phong trào được phát triển mạnh mẽ, góp phần nâng cao chất lượng </w:t>
            </w:r>
            <w:r w:rsidRPr="00BA536D">
              <w:rPr>
                <w:rFonts w:cs="Times New Roman"/>
                <w:sz w:val="24"/>
                <w:szCs w:val="24"/>
                <w:lang w:val="vi-VN"/>
              </w:rPr>
              <w:t>dạy và học của các đơn vị</w:t>
            </w:r>
            <w:r w:rsidRPr="00BA536D">
              <w:rPr>
                <w:rFonts w:cs="Times New Roman"/>
                <w:sz w:val="24"/>
                <w:szCs w:val="24"/>
                <w:lang w:val="sv-SE"/>
              </w:rPr>
              <w:t xml:space="preserve">. </w:t>
            </w:r>
          </w:p>
          <w:p w14:paraId="165FBD7A" w14:textId="77777777" w:rsidR="005C48CC" w:rsidRPr="00BA536D" w:rsidRDefault="005C48CC" w:rsidP="00594A25">
            <w:pPr>
              <w:tabs>
                <w:tab w:val="left" w:pos="709"/>
                <w:tab w:val="num" w:pos="7200"/>
              </w:tabs>
              <w:spacing w:line="288" w:lineRule="auto"/>
              <w:ind w:firstLine="567"/>
              <w:jc w:val="both"/>
              <w:rPr>
                <w:rFonts w:cs="Times New Roman"/>
                <w:i/>
                <w:iCs/>
                <w:sz w:val="24"/>
                <w:szCs w:val="24"/>
              </w:rPr>
            </w:pPr>
            <w:r w:rsidRPr="00BA536D">
              <w:rPr>
                <w:rFonts w:cs="Times New Roman"/>
                <w:sz w:val="24"/>
                <w:szCs w:val="24"/>
                <w:lang w:val="sv-SE"/>
              </w:rPr>
              <w:t>Sau 02 năm triển khai, đến nay đã có 174 giáo viên, giảng viên trẻ đến từ 67 tỉnh, thành đoàn và đoàn trực thuộc được tuyên dương</w:t>
            </w:r>
            <w:r w:rsidRPr="00BA536D">
              <w:rPr>
                <w:rFonts w:cs="Times New Roman"/>
                <w:sz w:val="24"/>
                <w:szCs w:val="24"/>
              </w:rPr>
              <w:t>.</w:t>
            </w:r>
          </w:p>
        </w:tc>
      </w:tr>
      <w:tr w:rsidR="005C48CC" w:rsidRPr="00BA536D" w14:paraId="1065735A" w14:textId="77777777" w:rsidTr="00C43021">
        <w:tc>
          <w:tcPr>
            <w:tcW w:w="355" w:type="dxa"/>
          </w:tcPr>
          <w:p w14:paraId="51C1D383"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13DC3384" w14:textId="77777777" w:rsidR="005C48CC" w:rsidRPr="00BA536D" w:rsidRDefault="005C48CC"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bCs/>
                <w:sz w:val="24"/>
                <w:szCs w:val="24"/>
              </w:rPr>
              <w:t>Chương trình “Nhà bán trú cho em” và “Trường đẹp cho em”</w:t>
            </w:r>
          </w:p>
          <w:p w14:paraId="01B10A27"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xml:space="preserve">: Toàn quốc </w:t>
            </w:r>
          </w:p>
          <w:p w14:paraId="7FDF1A4F"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Nội dung: </w:t>
            </w:r>
            <w:r w:rsidRPr="00BA536D">
              <w:rPr>
                <w:rFonts w:cs="Times New Roman"/>
                <w:bCs/>
                <w:sz w:val="24"/>
                <w:szCs w:val="24"/>
              </w:rPr>
              <w:t>Chương trình đã tiến hành xây mới các điểm trường, nhà bán trú, cải thiện cơ sở vật chất, điều kiện học tập cho học sinh tại các địa bàn vùng sâu, vùng xa, vùng khó khăn trên cả nước, từ đó tạo điều kiện và động lực tốt nhất để học sinh tại các địa bàn khó khăn được học tập, ăn ở tập trung, hạn chế tối đa tình trạng bỏ học vì học sinh phải đi xa, không có lớp học.</w:t>
            </w:r>
          </w:p>
          <w:p w14:paraId="2D0145FC" w14:textId="77777777" w:rsidR="005C48CC" w:rsidRPr="00BA536D" w:rsidRDefault="005C48CC" w:rsidP="00594A25">
            <w:pPr>
              <w:spacing w:before="40"/>
              <w:ind w:firstLine="567"/>
              <w:jc w:val="both"/>
              <w:rPr>
                <w:rFonts w:cs="Times New Roman"/>
                <w:b/>
                <w:sz w:val="24"/>
                <w:szCs w:val="24"/>
                <w:lang w:val="fr-FR"/>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2014 - 2019</w:t>
            </w:r>
          </w:p>
          <w:p w14:paraId="24E693B7"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3CBD8BAD"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 xml:space="preserve">Chương trình đã tiến hành xây mới các điểm trường, nhà bán trú, cải thiện cơ sở vật chất, điều kiện học tập cho học sinh tại các địa bàn vùng sâu, vùng xa, vùng khó khăn trên cả nước, từ đó tạo điều kiện và động lực tốt nhất để học sinh tại các địa bàn khó khăn được học tập, ăn ở tập trung, hạn chế tối đa tình trạng bỏ học vì học sinh phải đi xa, không có lớp học. </w:t>
            </w:r>
          </w:p>
          <w:p w14:paraId="4EA44E87"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 xml:space="preserve">Với sự quan tâm đồng hành của nhiều doanh nghiệp, cá nhân, cùng hàng vạn ngày công của Đoàn viên, Hội viên, thanh niên các cấp. 773 “Nhà bán </w:t>
            </w:r>
            <w:r w:rsidRPr="00BA536D">
              <w:rPr>
                <w:rFonts w:cs="Times New Roman"/>
                <w:bCs/>
                <w:sz w:val="24"/>
                <w:szCs w:val="24"/>
              </w:rPr>
              <w:lastRenderedPageBreak/>
              <w:t>trú cho em”, “Trường đẹp cho em” đã được xây dựng, trị giá hơn 400 tỷ đồng. Bên cạnh đó, Chương trình đã lan tỏa mạnh mẽ đến nhiều tổ chức, đơn vị, câu lạc bộ, đội, nhóm tình nguyện, từ đó các tổ chức, doanh nghiệp, câu lạc bộ, đội, nhóm tình nguyện phát huy tinh thần tình nguyện vì cộng đồng, chủ động huy động nguồn lực, phối hợp với địa phương triển khai hàng nghìn điểm trường tại các địa bàn khó khăn.</w:t>
            </w:r>
          </w:p>
        </w:tc>
      </w:tr>
      <w:tr w:rsidR="005C48CC" w:rsidRPr="00BA536D" w14:paraId="1A2DB1F4" w14:textId="77777777" w:rsidTr="00C43021">
        <w:tc>
          <w:tcPr>
            <w:tcW w:w="355" w:type="dxa"/>
          </w:tcPr>
          <w:p w14:paraId="1F070329"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6B110FF6" w14:textId="77777777" w:rsidR="005C48CC" w:rsidRPr="00BA536D" w:rsidRDefault="005C48CC"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bCs/>
                <w:sz w:val="24"/>
                <w:szCs w:val="24"/>
              </w:rPr>
              <w:t>Chương trình “Doanh nhân trẻ khởi nghiệp xuất sắc”</w:t>
            </w:r>
          </w:p>
          <w:p w14:paraId="089E48EE"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Toàn quốc</w:t>
            </w:r>
          </w:p>
          <w:p w14:paraId="3B608FFA"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Nội dung: </w:t>
            </w:r>
            <w:r w:rsidRPr="00BA536D">
              <w:rPr>
                <w:rFonts w:cs="Times New Roman"/>
                <w:bCs/>
                <w:sz w:val="24"/>
                <w:szCs w:val="24"/>
              </w:rPr>
              <w:t>Chương trình được tổ chức nhằm khuyến khích, động viên các doanh nhân trẻ  Việt Nam có thành tích xuất sắc trong khởi nghiệp, tạo phong trào thi đua trong lực lượng doanh nhân trẻ, thúc đẩy hoạt động sản xuất, kinh doanh của doanh nghiệp.</w:t>
            </w:r>
          </w:p>
          <w:p w14:paraId="02804889" w14:textId="77777777" w:rsidR="005C48CC" w:rsidRPr="00BA536D" w:rsidRDefault="005C48CC" w:rsidP="00594A25">
            <w:pPr>
              <w:spacing w:before="40"/>
              <w:ind w:firstLine="567"/>
              <w:jc w:val="both"/>
              <w:rPr>
                <w:rFonts w:cs="Times New Roman"/>
                <w:b/>
                <w:sz w:val="24"/>
                <w:szCs w:val="24"/>
                <w:lang w:val="fr-FR"/>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Từ năm 2015 - 2019</w:t>
            </w:r>
          </w:p>
          <w:p w14:paraId="0E6B53AA"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46755476"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 xml:space="preserve">Đối tượng tham dự Chương trình là những công dân Việt Nam, tuổi không quá 35, đang giữ vị trí lãnh đạo chủ chốt (Chủ tịch Hội đồng Quản trị, Tổng giám đốc, Giám đốc, Chủ Doanh nghiệp tư nhân, Chủ nhiệm Hợp tác xã) trong các doanh nghiệp đăng ký hoạt động hợp pháp tại Việt Nam (không phân biệt thành phần kinh tế, dân tộc, tôn giáo); Có thành tích xuất sắc trong quản lý, điều hành doanh nghiệp, tích cực tham gia công tác xã hội, phát triển cộng đồng; Doanh nghiệp thuộc quyền quản lý, điều hành của doanh nhân trẻ  hoạt động đạt hiệu quả cao trong sản xuất, kinh doanh. </w:t>
            </w:r>
          </w:p>
          <w:p w14:paraId="1E360A16"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Trong năm đầu tiên được tổ chức, 100 doanh nhân trẻ được trao danh hiệu đã tạo ra doanh thu gần 9.000 tỷ đồng năm 2015, nộp ngân sách Nhà nước 225 tỷ đồng, giải quyết việc làm cho 16.000 lao động. Năm 2019, chương trình nhận được 109 hồ sơ từ 40 tỉnh, thành phố trên cả nước được đề cử tham gia chương trình. Qua 3 vòng bình chọn, Hội đồng bình chọn đã chọn ra 72 ứng viên tiêu biểu và 9 ứng viên xuất sắc nhất để trao Danh hiệu Doanh nhân trẻ khởi nghiệp xuất sắc năm 2019. Đặc biệt, doanh nghiệp của các doanh nhân trẻ khởi nghiệp xuất sắc 2019 đã tạo ra doanh thu năm 2018 đạt 1.600 tỷ đồng, lợi nhuận đạt 55 tỷ đồng, nộp ngân sách 76 tỷ đồng, giải quyết việc làm cho 15.100 lao động…</w:t>
            </w:r>
          </w:p>
        </w:tc>
      </w:tr>
      <w:tr w:rsidR="005C48CC" w:rsidRPr="00BA536D" w14:paraId="7F880C69" w14:textId="77777777" w:rsidTr="00C43021">
        <w:tc>
          <w:tcPr>
            <w:tcW w:w="355" w:type="dxa"/>
          </w:tcPr>
          <w:p w14:paraId="6610ADD0"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28E8EC0A" w14:textId="77777777" w:rsidR="005C48CC" w:rsidRPr="00BA536D" w:rsidRDefault="005C48CC" w:rsidP="00594A25">
            <w:pPr>
              <w:ind w:firstLine="567"/>
              <w:jc w:val="both"/>
              <w:rPr>
                <w:rFonts w:cs="Times New Roman"/>
                <w:b/>
                <w:bCs/>
                <w:sz w:val="24"/>
                <w:szCs w:val="24"/>
                <w:lang w:val="sv-SE"/>
              </w:rPr>
            </w:pPr>
            <w:r w:rsidRPr="00BA536D">
              <w:rPr>
                <w:rFonts w:cs="Times New Roman"/>
                <w:b/>
                <w:bCs/>
                <w:sz w:val="24"/>
                <w:szCs w:val="24"/>
                <w:lang w:val="sv-SE"/>
              </w:rPr>
              <w:t>Tên mô hình: Quỹ hỗ trợ thanh niên khởi nghiệp</w:t>
            </w:r>
            <w:r w:rsidRPr="00BA536D">
              <w:rPr>
                <w:rFonts w:cs="Times New Roman"/>
                <w:b/>
                <w:bCs/>
                <w:sz w:val="24"/>
                <w:szCs w:val="24"/>
                <w:lang w:val="sv-SE"/>
              </w:rPr>
              <w:tab/>
            </w:r>
          </w:p>
          <w:p w14:paraId="0AB40F8E" w14:textId="77777777" w:rsidR="005C48CC" w:rsidRPr="00BA536D" w:rsidRDefault="005C48CC" w:rsidP="00594A25">
            <w:pPr>
              <w:ind w:firstLine="567"/>
              <w:jc w:val="both"/>
              <w:rPr>
                <w:rFonts w:cs="Times New Roman"/>
                <w:b/>
                <w:bCs/>
                <w:sz w:val="24"/>
                <w:szCs w:val="24"/>
                <w:lang w:val="sv-SE"/>
              </w:rPr>
            </w:pPr>
            <w:r w:rsidRPr="00BA536D">
              <w:rPr>
                <w:rFonts w:cs="Times New Roman"/>
                <w:b/>
                <w:bCs/>
                <w:sz w:val="24"/>
                <w:szCs w:val="24"/>
                <w:lang w:val="sv-SE"/>
              </w:rPr>
              <w:t xml:space="preserve">Đơn vị: </w:t>
            </w:r>
            <w:r w:rsidRPr="00BA536D">
              <w:rPr>
                <w:rFonts w:cs="Times New Roman"/>
                <w:sz w:val="24"/>
                <w:szCs w:val="24"/>
                <w:lang w:val="sv-SE"/>
              </w:rPr>
              <w:t>Các tỉnh, thành đoàn</w:t>
            </w:r>
            <w:r w:rsidRPr="00BA536D">
              <w:rPr>
                <w:rFonts w:cs="Times New Roman"/>
                <w:b/>
                <w:bCs/>
                <w:sz w:val="24"/>
                <w:szCs w:val="24"/>
                <w:lang w:val="sv-SE"/>
              </w:rPr>
              <w:tab/>
            </w:r>
          </w:p>
          <w:p w14:paraId="38C57ED9" w14:textId="77777777" w:rsidR="005C48CC" w:rsidRPr="00BA536D" w:rsidRDefault="005C48CC" w:rsidP="00594A25">
            <w:pPr>
              <w:ind w:firstLine="567"/>
              <w:jc w:val="both"/>
              <w:rPr>
                <w:rFonts w:cs="Times New Roman"/>
                <w:sz w:val="24"/>
                <w:szCs w:val="24"/>
                <w:lang w:val="sv-SE"/>
              </w:rPr>
            </w:pPr>
            <w:r w:rsidRPr="00BA536D">
              <w:rPr>
                <w:rFonts w:cs="Times New Roman"/>
                <w:b/>
                <w:bCs/>
                <w:sz w:val="24"/>
                <w:szCs w:val="24"/>
                <w:lang w:val="sv-SE"/>
              </w:rPr>
              <w:t xml:space="preserve">Nội dung: </w:t>
            </w:r>
            <w:r w:rsidRPr="00BA536D">
              <w:rPr>
                <w:rFonts w:cs="Times New Roman"/>
                <w:sz w:val="24"/>
                <w:szCs w:val="24"/>
                <w:lang w:val="sv-SE"/>
              </w:rPr>
              <w:t>Quỹ Hỗ trợ thanh niên khởi nghiệp là mô hình khuyến khích tinh thần kinh doanh, cổ vũ khát vọng làm giàu chân chính cho những người trẻ, trở thành no</w:t>
            </w:r>
            <w:r w:rsidRPr="00BA536D">
              <w:rPr>
                <w:rFonts w:ascii="Cambria Math" w:hAnsi="Cambria Math" w:cs="Cambria Math"/>
                <w:sz w:val="24"/>
                <w:szCs w:val="24"/>
                <w:lang w:val="sv-SE"/>
              </w:rPr>
              <w:t>̛</w:t>
            </w:r>
            <w:r w:rsidRPr="00BA536D">
              <w:rPr>
                <w:rFonts w:cs="Times New Roman"/>
                <w:sz w:val="24"/>
                <w:szCs w:val="24"/>
                <w:lang w:val="sv-SE"/>
              </w:rPr>
              <w:t>i giao thoa và chuyển giao mọi kinh nghiẹ</w:t>
            </w:r>
            <w:r w:rsidRPr="00BA536D">
              <w:rPr>
                <w:rFonts w:ascii="Cambria Math" w:hAnsi="Cambria Math" w:cs="Cambria Math"/>
                <w:sz w:val="24"/>
                <w:szCs w:val="24"/>
                <w:lang w:val="sv-SE"/>
              </w:rPr>
              <w:t>̂</w:t>
            </w:r>
            <w:r w:rsidRPr="00BA536D">
              <w:rPr>
                <w:rFonts w:cs="Times New Roman"/>
                <w:sz w:val="24"/>
                <w:szCs w:val="24"/>
                <w:lang w:val="sv-SE"/>
              </w:rPr>
              <w:t>m, kiến thức và nguồn lực hữu ích từ các cá nha</w:t>
            </w:r>
            <w:r w:rsidRPr="00BA536D">
              <w:rPr>
                <w:rFonts w:ascii="Cambria Math" w:hAnsi="Cambria Math" w:cs="Cambria Math"/>
                <w:sz w:val="24"/>
                <w:szCs w:val="24"/>
                <w:lang w:val="sv-SE"/>
              </w:rPr>
              <w:t>̂</w:t>
            </w:r>
            <w:r w:rsidRPr="00BA536D">
              <w:rPr>
                <w:rFonts w:cs="Times New Roman"/>
                <w:sz w:val="24"/>
                <w:szCs w:val="24"/>
                <w:lang w:val="sv-SE"/>
              </w:rPr>
              <w:t>n, tổ chức trong và ngoài phạm vi quốc gia để tạo nền tảng bền vững cho quá trình khởi nghiẹ</w:t>
            </w:r>
            <w:r w:rsidRPr="00BA536D">
              <w:rPr>
                <w:rFonts w:ascii="Cambria Math" w:hAnsi="Cambria Math" w:cs="Cambria Math"/>
                <w:sz w:val="24"/>
                <w:szCs w:val="24"/>
                <w:lang w:val="sv-SE"/>
              </w:rPr>
              <w:t>̂</w:t>
            </w:r>
            <w:r w:rsidRPr="00BA536D">
              <w:rPr>
                <w:rFonts w:cs="Times New Roman"/>
                <w:sz w:val="24"/>
                <w:szCs w:val="24"/>
                <w:lang w:val="sv-SE"/>
              </w:rPr>
              <w:t>p của thanh nie</w:t>
            </w:r>
            <w:r w:rsidRPr="00BA536D">
              <w:rPr>
                <w:rFonts w:ascii="Cambria Math" w:hAnsi="Cambria Math" w:cs="Cambria Math"/>
                <w:sz w:val="24"/>
                <w:szCs w:val="24"/>
                <w:lang w:val="sv-SE"/>
              </w:rPr>
              <w:t>̂</w:t>
            </w:r>
            <w:r w:rsidRPr="00BA536D">
              <w:rPr>
                <w:rFonts w:cs="Times New Roman"/>
                <w:sz w:val="24"/>
                <w:szCs w:val="24"/>
                <w:lang w:val="sv-SE"/>
              </w:rPr>
              <w:t>n Viẹ</w:t>
            </w:r>
            <w:r w:rsidRPr="00BA536D">
              <w:rPr>
                <w:rFonts w:ascii="Cambria Math" w:hAnsi="Cambria Math" w:cs="Cambria Math"/>
                <w:sz w:val="24"/>
                <w:szCs w:val="24"/>
                <w:lang w:val="sv-SE"/>
              </w:rPr>
              <w:t>̂</w:t>
            </w:r>
            <w:r w:rsidRPr="00BA536D">
              <w:rPr>
                <w:rFonts w:cs="Times New Roman"/>
                <w:sz w:val="24"/>
                <w:szCs w:val="24"/>
                <w:lang w:val="sv-SE"/>
              </w:rPr>
              <w:t>t Nam.</w:t>
            </w:r>
          </w:p>
          <w:p w14:paraId="0BA01085" w14:textId="77777777" w:rsidR="005C48CC" w:rsidRPr="00BA536D" w:rsidRDefault="005C48CC" w:rsidP="00594A25">
            <w:pPr>
              <w:ind w:firstLine="567"/>
              <w:jc w:val="both"/>
              <w:rPr>
                <w:rFonts w:cs="Times New Roman"/>
                <w:b/>
                <w:bCs/>
                <w:sz w:val="24"/>
                <w:szCs w:val="24"/>
                <w:lang w:val="sv-SE"/>
              </w:rPr>
            </w:pPr>
            <w:r w:rsidRPr="00BA536D">
              <w:rPr>
                <w:rFonts w:cs="Times New Roman"/>
                <w:b/>
                <w:bCs/>
                <w:sz w:val="24"/>
                <w:szCs w:val="24"/>
                <w:lang w:val="sv-SE"/>
              </w:rPr>
              <w:t xml:space="preserve">Thời gian triển khai: </w:t>
            </w:r>
            <w:r w:rsidRPr="00BA536D">
              <w:rPr>
                <w:rFonts w:cs="Times New Roman"/>
                <w:sz w:val="24"/>
                <w:szCs w:val="24"/>
                <w:lang w:val="sv-SE"/>
              </w:rPr>
              <w:t>Từ năm 2016 đến nay</w:t>
            </w:r>
            <w:r w:rsidRPr="00BA536D">
              <w:rPr>
                <w:rFonts w:cs="Times New Roman"/>
                <w:sz w:val="24"/>
                <w:szCs w:val="24"/>
                <w:lang w:val="sv-SE"/>
              </w:rPr>
              <w:tab/>
            </w:r>
          </w:p>
          <w:p w14:paraId="16A66EF3" w14:textId="77777777" w:rsidR="005C48CC" w:rsidRPr="00BA536D" w:rsidRDefault="005C48CC" w:rsidP="00594A25">
            <w:pPr>
              <w:ind w:firstLine="567"/>
              <w:jc w:val="both"/>
              <w:rPr>
                <w:rFonts w:eastAsia="Times New Roman" w:cs="Times New Roman"/>
                <w:bCs/>
                <w:spacing w:val="-4"/>
                <w:sz w:val="24"/>
                <w:szCs w:val="24"/>
              </w:rPr>
            </w:pPr>
            <w:r w:rsidRPr="00BA536D">
              <w:rPr>
                <w:rFonts w:eastAsia="Times New Roman" w:cs="Times New Roman"/>
                <w:b/>
                <w:bCs/>
                <w:spacing w:val="-4"/>
                <w:sz w:val="24"/>
                <w:szCs w:val="24"/>
              </w:rPr>
              <w:t>Quá trình triển khai và kết quả đạt được</w:t>
            </w:r>
            <w:r w:rsidRPr="00BA536D">
              <w:rPr>
                <w:rFonts w:eastAsia="Times New Roman" w:cs="Times New Roman"/>
                <w:bCs/>
                <w:spacing w:val="-4"/>
                <w:sz w:val="24"/>
                <w:szCs w:val="24"/>
              </w:rPr>
              <w:t>:</w:t>
            </w:r>
          </w:p>
          <w:p w14:paraId="09FB0F56" w14:textId="77777777" w:rsidR="005C48CC" w:rsidRPr="00BA536D" w:rsidRDefault="005C48CC" w:rsidP="00594A25">
            <w:pPr>
              <w:jc w:val="both"/>
              <w:rPr>
                <w:rFonts w:eastAsia="Times New Roman" w:cs="Times New Roman"/>
                <w:bCs/>
                <w:spacing w:val="-4"/>
                <w:sz w:val="24"/>
                <w:szCs w:val="24"/>
              </w:rPr>
            </w:pPr>
            <w:r w:rsidRPr="00BA536D">
              <w:rPr>
                <w:rFonts w:eastAsia="Times New Roman" w:cs="Times New Roman"/>
                <w:bCs/>
                <w:spacing w:val="-4"/>
                <w:sz w:val="24"/>
                <w:szCs w:val="24"/>
              </w:rPr>
              <w:tab/>
              <w:t>Quỹ hỗ trợ thanh niên khởi nghiệp do các tỉnh, thành Đoàn hoặc Hội LHTN Việt Nam các tỉnh, thành phố quản lý và điều hành. Mục đích chính của Quỹ hỗ trợ thanh niên khởi nghiệp là khuyến khích tinh thần kinh doanh, cổ vũ khát vọng làm giàu chân chính cho thanh niên.</w:t>
            </w:r>
            <w:r w:rsidRPr="00BA536D">
              <w:rPr>
                <w:rFonts w:cs="Times New Roman"/>
                <w:sz w:val="24"/>
                <w:szCs w:val="24"/>
              </w:rPr>
              <w:t xml:space="preserve"> </w:t>
            </w:r>
            <w:r w:rsidRPr="00BA536D">
              <w:rPr>
                <w:rFonts w:eastAsia="Times New Roman" w:cs="Times New Roman"/>
                <w:bCs/>
                <w:spacing w:val="-4"/>
                <w:sz w:val="24"/>
                <w:szCs w:val="24"/>
              </w:rPr>
              <w:t xml:space="preserve">Quỹ hỗ trợ thanh niên khởi nghiệp là quỹ xã hội hoạt động không vì lợi nhuận, nhằm mục đích  hỗ trợ vốn khởi nghiệp (nhưng bảo đảm bảo toàn nguồn vốn của Quỹ) cho đoàn viên, thanh niên để triển khai ý tưởng, dự án khởi nghiệp có tính khả thi, đã được Hội đồng tư vấn hỗ trợ khởi nghiệp xét duyệt và trao chứng nhận khởi nghiệp. Quỹ được hình thành từ nguồn vốn đóng góp ban đầu của các sáng lập viên và tự tạo vốn trên cơ sở đóng góp tự nguyện, tài trợ hợp pháp của tổ chức, cá nhân trong và ngoài nước phù hợp với quy định của pháp luật để thực hiện các hoạt động hỗ trợ khởi nghiệp. Tiêu biểu như: Quỹ hỗ trợ thanh niên khởi nghiệp do Hội Liên </w:t>
            </w:r>
            <w:r w:rsidRPr="00BA536D">
              <w:rPr>
                <w:rFonts w:eastAsia="Times New Roman" w:cs="Times New Roman"/>
                <w:bCs/>
                <w:spacing w:val="-4"/>
                <w:sz w:val="24"/>
                <w:szCs w:val="24"/>
              </w:rPr>
              <w:lastRenderedPageBreak/>
              <w:t>hiệp Thanh niên Việt Nam Thành phố Hồ Chí Minh quản lý; là đo</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 vị duy nhất nhạ</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 đu</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ợc sự ủy thác nguồn vốn từ UBND TP. Hồ Chí Minh cho hoạt đọ</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ng hỗ trợ thanh nie</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 khởi nghiẹ</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p tại TP. Hồ Chí Minh với số vốn ủy thác là 30 tỷ đồng. Mỗi na</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m, Quỹ xét chọn và hỗ trợ khoảng 20 tỷ đồng cho các dự án kinh doanh tiềm na</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ng. Ngoài ra, còn có thể giúp các bạn trẻ khởi nghiẹ</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p huy đọ</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ng nguồn vốn từ các nguồn Quỹ của Đoàn, Họ</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i, của Nga</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 hàng, của các nhà đầu tu</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 xml:space="preserve"> cá nha</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 và các doanh nghiẹ</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p lớn tre</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n thị tru</w:t>
            </w:r>
            <w:r w:rsidRPr="00BA536D">
              <w:rPr>
                <w:rFonts w:ascii="Cambria Math" w:eastAsia="Times New Roman" w:hAnsi="Cambria Math" w:cs="Cambria Math"/>
                <w:bCs/>
                <w:spacing w:val="-4"/>
                <w:sz w:val="24"/>
                <w:szCs w:val="24"/>
              </w:rPr>
              <w:t>̛</w:t>
            </w:r>
            <w:r w:rsidRPr="00BA536D">
              <w:rPr>
                <w:rFonts w:eastAsia="Times New Roman" w:cs="Times New Roman"/>
                <w:bCs/>
                <w:spacing w:val="-4"/>
                <w:sz w:val="24"/>
                <w:szCs w:val="24"/>
              </w:rPr>
              <w:t>ờng.</w:t>
            </w:r>
          </w:p>
        </w:tc>
      </w:tr>
      <w:tr w:rsidR="005C48CC" w:rsidRPr="00BA536D" w14:paraId="07406E7C" w14:textId="77777777" w:rsidTr="00C43021">
        <w:tc>
          <w:tcPr>
            <w:tcW w:w="355" w:type="dxa"/>
          </w:tcPr>
          <w:p w14:paraId="215124DD"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40FFEA8E" w14:textId="77777777" w:rsidR="005C48CC" w:rsidRPr="00BA536D" w:rsidRDefault="005C48CC" w:rsidP="00594A25">
            <w:pPr>
              <w:spacing w:before="40"/>
              <w:ind w:firstLine="567"/>
              <w:jc w:val="both"/>
              <w:rPr>
                <w:rFonts w:eastAsia="Times New Roman" w:cs="Times New Roman"/>
                <w:b/>
                <w:bCs/>
                <w:spacing w:val="-4"/>
                <w:sz w:val="24"/>
                <w:szCs w:val="24"/>
              </w:rPr>
            </w:pPr>
            <w:r w:rsidRPr="00BA536D">
              <w:rPr>
                <w:rFonts w:eastAsia="Times New Roman" w:cs="Times New Roman"/>
                <w:b/>
                <w:bCs/>
                <w:spacing w:val="-4"/>
                <w:sz w:val="24"/>
                <w:szCs w:val="24"/>
              </w:rPr>
              <w:t>Tên mô hình: Chương trình Tiếp sức người lao động</w:t>
            </w:r>
          </w:p>
          <w:p w14:paraId="34D6333C" w14:textId="77777777" w:rsidR="005C48CC" w:rsidRPr="00BA536D" w:rsidRDefault="005C48CC" w:rsidP="00594A25">
            <w:pPr>
              <w:spacing w:before="40"/>
              <w:ind w:firstLine="567"/>
              <w:jc w:val="both"/>
              <w:rPr>
                <w:rFonts w:eastAsia="Times New Roman" w:cs="Times New Roman"/>
                <w:bCs/>
                <w:spacing w:val="-4"/>
                <w:sz w:val="24"/>
                <w:szCs w:val="24"/>
              </w:rPr>
            </w:pPr>
            <w:r w:rsidRPr="00BA536D">
              <w:rPr>
                <w:rFonts w:eastAsia="Times New Roman" w:cs="Times New Roman"/>
                <w:b/>
                <w:bCs/>
                <w:spacing w:val="-4"/>
                <w:sz w:val="24"/>
                <w:szCs w:val="24"/>
              </w:rPr>
              <w:t>Đơn vị</w:t>
            </w:r>
            <w:r w:rsidRPr="00BA536D">
              <w:rPr>
                <w:rFonts w:eastAsia="Times New Roman" w:cs="Times New Roman"/>
                <w:bCs/>
                <w:spacing w:val="-4"/>
                <w:sz w:val="24"/>
                <w:szCs w:val="24"/>
              </w:rPr>
              <w:t>: Thành đoàn TP. Hồ Chí Minh</w:t>
            </w:r>
          </w:p>
          <w:p w14:paraId="187862FC" w14:textId="77777777" w:rsidR="005C48CC" w:rsidRPr="00BA536D" w:rsidRDefault="005C48CC" w:rsidP="00594A25">
            <w:pPr>
              <w:ind w:firstLine="567"/>
              <w:jc w:val="both"/>
              <w:rPr>
                <w:rFonts w:eastAsia="Times New Roman" w:cs="Times New Roman"/>
                <w:bCs/>
                <w:spacing w:val="-4"/>
                <w:sz w:val="24"/>
                <w:szCs w:val="24"/>
              </w:rPr>
            </w:pPr>
            <w:r w:rsidRPr="00BA536D">
              <w:rPr>
                <w:rFonts w:eastAsia="Times New Roman" w:cs="Times New Roman"/>
                <w:b/>
                <w:bCs/>
                <w:spacing w:val="-4"/>
                <w:sz w:val="24"/>
                <w:szCs w:val="24"/>
              </w:rPr>
              <w:t>Nội dung:</w:t>
            </w:r>
            <w:r w:rsidRPr="00BA536D">
              <w:rPr>
                <w:rFonts w:eastAsia="Times New Roman" w:cs="Times New Roman"/>
                <w:bCs/>
                <w:spacing w:val="-4"/>
                <w:sz w:val="24"/>
                <w:szCs w:val="24"/>
              </w:rPr>
              <w:t xml:space="preserve"> Chương trình “</w:t>
            </w:r>
            <w:r w:rsidRPr="00BA536D">
              <w:rPr>
                <w:rFonts w:eastAsia="Times New Roman" w:cs="Times New Roman"/>
                <w:bCs/>
                <w:i/>
                <w:spacing w:val="-4"/>
                <w:sz w:val="24"/>
                <w:szCs w:val="24"/>
              </w:rPr>
              <w:t>Tiếp sức người lao động</w:t>
            </w:r>
            <w:r w:rsidRPr="00BA536D">
              <w:rPr>
                <w:rFonts w:eastAsia="Times New Roman" w:cs="Times New Roman"/>
                <w:bCs/>
                <w:spacing w:val="-4"/>
                <w:sz w:val="24"/>
                <w:szCs w:val="24"/>
              </w:rPr>
              <w:t xml:space="preserve">” kết nối và hỗ trợ người lao động trẻ từ các tỉnh đến thành phố Hồ Chí Minh có được việc làm nhanh chóng, hỗ trợ cho doanh nghiệp tìm kiếm được lao động trẻ, có khả năng tiếp thu những thành tựu khoa học kỹ thuật, phục vụ cho sản xuất và kinh doanh một cách trực tiếp, kịp thời, đồng thời hạn chế tình trạng cò lao động việc làm lừa đảo người lao động. </w:t>
            </w:r>
          </w:p>
          <w:p w14:paraId="5D7A1D62" w14:textId="77777777" w:rsidR="005C48CC" w:rsidRPr="00BA536D" w:rsidRDefault="005C48CC" w:rsidP="00594A25">
            <w:pPr>
              <w:ind w:firstLine="567"/>
              <w:jc w:val="both"/>
              <w:rPr>
                <w:rFonts w:eastAsia="Times New Roman" w:cs="Times New Roman"/>
                <w:bCs/>
                <w:spacing w:val="-4"/>
                <w:sz w:val="24"/>
                <w:szCs w:val="24"/>
              </w:rPr>
            </w:pPr>
            <w:r w:rsidRPr="00BA536D">
              <w:rPr>
                <w:rFonts w:eastAsia="Times New Roman" w:cs="Times New Roman"/>
                <w:b/>
                <w:bCs/>
                <w:spacing w:val="-4"/>
                <w:sz w:val="24"/>
                <w:szCs w:val="24"/>
              </w:rPr>
              <w:t>Thời gian triển khai</w:t>
            </w:r>
            <w:r w:rsidRPr="00BA536D">
              <w:rPr>
                <w:rFonts w:eastAsia="Times New Roman" w:cs="Times New Roman"/>
                <w:bCs/>
                <w:spacing w:val="-4"/>
                <w:sz w:val="24"/>
                <w:szCs w:val="24"/>
              </w:rPr>
              <w:t>: Từ năm 2011 đến nay</w:t>
            </w:r>
          </w:p>
          <w:p w14:paraId="30C62F84" w14:textId="77777777" w:rsidR="005C48CC" w:rsidRPr="00BA536D" w:rsidRDefault="005C48CC" w:rsidP="00594A25">
            <w:pPr>
              <w:ind w:firstLine="567"/>
              <w:jc w:val="both"/>
              <w:rPr>
                <w:rFonts w:cs="Times New Roman"/>
                <w:spacing w:val="-3"/>
                <w:sz w:val="24"/>
                <w:szCs w:val="24"/>
              </w:rPr>
            </w:pPr>
            <w:r w:rsidRPr="00BA536D">
              <w:rPr>
                <w:rFonts w:eastAsia="Times New Roman" w:cs="Times New Roman"/>
                <w:b/>
                <w:bCs/>
                <w:spacing w:val="-4"/>
                <w:sz w:val="24"/>
                <w:szCs w:val="24"/>
              </w:rPr>
              <w:t>Quá trình triển khai và kết quả đạt được</w:t>
            </w:r>
            <w:r w:rsidRPr="00BA536D">
              <w:rPr>
                <w:rFonts w:eastAsia="Times New Roman" w:cs="Times New Roman"/>
                <w:bCs/>
                <w:spacing w:val="-4"/>
                <w:sz w:val="24"/>
                <w:szCs w:val="24"/>
              </w:rPr>
              <w:t xml:space="preserve">: </w:t>
            </w:r>
            <w:r w:rsidRPr="00BA536D">
              <w:rPr>
                <w:rFonts w:cs="Times New Roman"/>
                <w:spacing w:val="-3"/>
                <w:sz w:val="24"/>
                <w:szCs w:val="24"/>
              </w:rPr>
              <w:t>Trong bối cảnh rất nhiều người lao động nghèo từ các tỉnh, thành đến TP. Hồ Chí Minh tìm việc làm rơi vào bẫy lừa đảo của cò việc làm đặc biệt là tại các khu vực bến xe, với cách tiếp cận nhanh nhẹn và tinh thần xung kích của tổ chức Đoàn, Thành Đoàn TP. Hồ Chí Minh đã xây dựng nên một chương trình tình nguyện vừa mang giá trị nhân văn, vừa hỗ trợ trực tiếp cho người lao động trẻ và cho cả doanh nghiệp với tên gọi “</w:t>
            </w:r>
            <w:r w:rsidRPr="00BA536D">
              <w:rPr>
                <w:rFonts w:cs="Times New Roman"/>
                <w:i/>
                <w:spacing w:val="-3"/>
                <w:sz w:val="24"/>
                <w:szCs w:val="24"/>
              </w:rPr>
              <w:t>Tiếp sức người lao động</w:t>
            </w:r>
            <w:r w:rsidRPr="00BA536D">
              <w:rPr>
                <w:rFonts w:cs="Times New Roman"/>
                <w:spacing w:val="-3"/>
                <w:sz w:val="24"/>
                <w:szCs w:val="24"/>
              </w:rPr>
              <w:t xml:space="preserve">”. </w:t>
            </w:r>
          </w:p>
          <w:p w14:paraId="3E19988B" w14:textId="77777777" w:rsidR="005C48CC" w:rsidRPr="00BA536D" w:rsidRDefault="005C48CC" w:rsidP="00594A25">
            <w:pPr>
              <w:ind w:firstLine="567"/>
              <w:jc w:val="both"/>
              <w:rPr>
                <w:rFonts w:cs="Times New Roman"/>
                <w:spacing w:val="-3"/>
                <w:sz w:val="24"/>
                <w:szCs w:val="24"/>
              </w:rPr>
            </w:pPr>
            <w:r w:rsidRPr="00BA536D">
              <w:rPr>
                <w:rFonts w:cs="Times New Roman"/>
                <w:spacing w:val="-3"/>
                <w:sz w:val="24"/>
                <w:szCs w:val="24"/>
              </w:rPr>
              <w:t xml:space="preserve">Trong 10 năm qua Chương trình đã thiết lập được 9 văn phòng Tiếp sức Người lao động. Đây chính là nơi tiếp nhận và giới thiệu việc làm cho không chỉ lao động đến các tỉnh tìm việc mà còn giải quyết việc làm cho lao động các quận huyện, khu vực lân cận các văn phòng; đã có 549.250 lượt người đến tìm hiểu và giao dịch về việc làm tại các văn phòng Tiếp sức người lao động; trong đó, có 296.595 lượt được tư vấn giới thiệu việc làm trực tiếp và 71.183 lao động có được việc làm ổn định và làm việc bán thời gian thường xuyên được theo dõi và cập nhật. Hàng năm, Chương trình Tiếp sức người lao động đã có sự tham gia, kết nối thường xuyên giữa 13 tỉnh đoàn (Bến Tre, Long An, Phú Thọ, Bình Thuận, Gia Lai, Đắk Nông, Cà Mau, An Giang, Bà Rịa – Vũng Tàu, Trà Vinh, Vĩnh Long, Kiên Giang, Bạc Liêu), 13 trung tâm dịch vụ việc làm và Trung tâm dịch vụ việc làm thanh niên tại các tỉnh (Bình Định, Phú Yên, Cần Thơ, Bình Dương, Thanh Hóa, Cần Thơ, Quảng Bình, Kon Tum, Quảng Ngãi, Hải Dương, Tây Ninh, Tiền Giang, Đồng Tháp) và hàng trăm doanh nghiệp trên địa bàn TP. Hồ Chí Minh trong việc kết nối, hỗ trợ người lao động trẻ tại các địa phương về TP. Hồ Chí Minh tìm kiếm việc làm đảm bảo “tin cậy, đúng người, đúng việc”. </w:t>
            </w:r>
          </w:p>
          <w:p w14:paraId="76FDF22C" w14:textId="77777777" w:rsidR="005C48CC" w:rsidRPr="00BA536D" w:rsidRDefault="005C48CC" w:rsidP="00594A25">
            <w:pPr>
              <w:ind w:firstLine="567"/>
              <w:jc w:val="both"/>
              <w:rPr>
                <w:rFonts w:cs="Times New Roman"/>
                <w:spacing w:val="-3"/>
                <w:sz w:val="24"/>
                <w:szCs w:val="24"/>
              </w:rPr>
            </w:pPr>
            <w:r w:rsidRPr="00BA536D">
              <w:rPr>
                <w:rFonts w:cs="Times New Roman"/>
                <w:spacing w:val="-3"/>
                <w:sz w:val="24"/>
                <w:szCs w:val="24"/>
              </w:rPr>
              <w:t>Trong 10 năm qua, thông điệp của Chương trình đó là “tinh thần xung kích tình nguyện, đồng hành cùng lao động trẻ” đã được truyền đi, có rất nhiều doanh nghiệp đã tham gia đồng hành cùng chương trình. Đặc biệt rất nhiều người trước đây tiếp tay cho cò lao động, qua chương trình đã là các nòng cốt viên, tình nguyện viên hỗ trợ chương trình với những cuốc xe ôm, hướng dẫn và tư vấn người lao động trực tiếp tới Văn phòng tại các bến xe.</w:t>
            </w:r>
          </w:p>
        </w:tc>
      </w:tr>
      <w:tr w:rsidR="005C48CC" w:rsidRPr="00BA536D" w14:paraId="639197FC" w14:textId="77777777" w:rsidTr="00C43021">
        <w:tc>
          <w:tcPr>
            <w:tcW w:w="355" w:type="dxa"/>
          </w:tcPr>
          <w:p w14:paraId="4DDB3F1F"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6F116B50" w14:textId="77777777" w:rsidR="005C48CC" w:rsidRPr="00BA536D" w:rsidRDefault="005C48CC"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bCs/>
                <w:sz w:val="24"/>
                <w:szCs w:val="24"/>
              </w:rPr>
              <w:t>Chương trình “Những bước chân vì cộng đồng”</w:t>
            </w:r>
          </w:p>
          <w:p w14:paraId="0A4EE137" w14:textId="77777777" w:rsidR="005C48CC" w:rsidRPr="00BA536D" w:rsidRDefault="005C48CC"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Toàn quốc</w:t>
            </w:r>
          </w:p>
          <w:p w14:paraId="0F22A5EB"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Nội dung: </w:t>
            </w:r>
            <w:r w:rsidRPr="00BA536D">
              <w:rPr>
                <w:rFonts w:cs="Times New Roman"/>
                <w:bCs/>
                <w:sz w:val="24"/>
                <w:szCs w:val="24"/>
              </w:rPr>
              <w:t>Chương trình nhằm cụ thể hóa phong trào “10 nghìn bước chân mỗi ngày” và gây quỹ xây dựng 16 nhà văn hóa cộng đồng cho 16 dân tộc thiểu số ít người tại Việt Nam.</w:t>
            </w:r>
          </w:p>
          <w:p w14:paraId="3F43DEEB" w14:textId="77777777" w:rsidR="005C48CC" w:rsidRPr="00BA536D" w:rsidRDefault="005C48CC" w:rsidP="00594A25">
            <w:pPr>
              <w:spacing w:before="40"/>
              <w:ind w:firstLine="567"/>
              <w:jc w:val="both"/>
              <w:rPr>
                <w:rFonts w:cs="Times New Roman"/>
                <w:b/>
                <w:sz w:val="24"/>
                <w:szCs w:val="24"/>
                <w:lang w:val="fr-FR"/>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Năm 2020</w:t>
            </w:r>
          </w:p>
          <w:p w14:paraId="29CBC034" w14:textId="77777777" w:rsidR="005C48CC" w:rsidRPr="00BA536D" w:rsidRDefault="005C48CC" w:rsidP="00594A25">
            <w:pPr>
              <w:spacing w:before="40"/>
              <w:ind w:firstLine="567"/>
              <w:jc w:val="both"/>
              <w:rPr>
                <w:rFonts w:cs="Times New Roman"/>
                <w:b/>
                <w:bCs/>
                <w:sz w:val="24"/>
                <w:szCs w:val="24"/>
                <w:lang w:val="sv-SE"/>
              </w:rPr>
            </w:pPr>
            <w:r w:rsidRPr="00BA536D">
              <w:rPr>
                <w:rFonts w:cs="Times New Roman"/>
                <w:b/>
                <w:bCs/>
                <w:sz w:val="24"/>
                <w:szCs w:val="24"/>
                <w:lang w:val="sv-SE"/>
              </w:rPr>
              <w:lastRenderedPageBreak/>
              <w:t xml:space="preserve">Quá trình triển khai và kết quả đạt được: </w:t>
            </w:r>
          </w:p>
          <w:p w14:paraId="089954C6"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 xml:space="preserve">Chương trình được tổ chức với hình thức kêu gọi cộng đồng, Hội viên, thanh niên đi bộ/chạy bộ mỗi ngày để rèn luyện sức khoẻ, nâng cao thể chất và lan toả tinh thần nhân ái, ủng hộ gây quỹ xây dựng Nhà văn hoá cộng đồng cho 16 dân tộc thiểu số ít người tại Việt Nam. Với mỗi km đi bộ hoặc chạy bộ khi tham gia, Sacombank sẽ tài trợ 1.000 đồng để xây dựng 16 nhà Văn hóa cộng đồng với trị giá 01 tỷ đồng/nhà văn hoá cộng đồng; tổng số tiền là 16 tỷ đồng. </w:t>
            </w:r>
          </w:p>
          <w:p w14:paraId="7D55E726"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 xml:space="preserve">Được khởi động từ tháng 6/2020, tính đến nay, Chương trình đã tổ chức 02 chặng có quy mô toàn quốc. Sau 3 chặng đầu tiên tổ chức, phong trào đi bộ/chạy bộ đã lan tỏa rộng rãi trong cộng đồng, Hội viên, thanh niên, kết quả thu hút 74.166 người đăng ký tham gia với tổng chiều dài đi, chạy bộ tích luỹ đạt hơn 3.000.000 km, đóng góp hơn 03 tỷ đồng để xây dựng Nhà Văn hóa cộng đồng cho dân tộc thiểu số ít người. Nhiều đơn vị trên cả nước đã học tập, triển khai các chương trình chạy bộ gây quỹ vì cộng đồng. </w:t>
            </w:r>
          </w:p>
        </w:tc>
      </w:tr>
      <w:tr w:rsidR="005C48CC" w:rsidRPr="00BA536D" w14:paraId="5180AACD" w14:textId="77777777" w:rsidTr="00C43021">
        <w:tc>
          <w:tcPr>
            <w:tcW w:w="355" w:type="dxa"/>
          </w:tcPr>
          <w:p w14:paraId="63809010"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562396C5" w14:textId="77777777" w:rsidR="005C48CC" w:rsidRPr="00BA536D" w:rsidRDefault="005C48CC" w:rsidP="00594A25">
            <w:pPr>
              <w:spacing w:before="60" w:after="60"/>
              <w:ind w:firstLine="567"/>
              <w:jc w:val="both"/>
              <w:rPr>
                <w:rFonts w:cs="Times New Roman"/>
                <w:sz w:val="24"/>
                <w:szCs w:val="24"/>
              </w:rPr>
            </w:pPr>
            <w:r w:rsidRPr="00BA536D">
              <w:rPr>
                <w:rFonts w:cs="Times New Roman"/>
                <w:b/>
                <w:bCs/>
                <w:sz w:val="24"/>
                <w:szCs w:val="24"/>
                <w:lang w:val="sv-SE"/>
              </w:rPr>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bCs/>
                <w:sz w:val="24"/>
                <w:szCs w:val="24"/>
              </w:rPr>
              <w:t>Xây dựng sân chơi cho thanh thiếu niên khu vực đặc thù</w:t>
            </w:r>
          </w:p>
          <w:p w14:paraId="2E5BDF0E" w14:textId="77777777" w:rsidR="005C48CC" w:rsidRPr="00BA536D" w:rsidRDefault="005C48CC" w:rsidP="00594A25">
            <w:pPr>
              <w:spacing w:before="60" w:after="6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xml:space="preserve">: Tỉnh đoàn Nghệ An </w:t>
            </w:r>
          </w:p>
          <w:p w14:paraId="1588ED9C" w14:textId="77777777" w:rsidR="005C48CC" w:rsidRPr="00BA536D" w:rsidRDefault="005C48CC" w:rsidP="00594A25">
            <w:pPr>
              <w:spacing w:before="60" w:after="60"/>
              <w:ind w:firstLine="567"/>
              <w:jc w:val="both"/>
              <w:rPr>
                <w:rFonts w:cs="Times New Roman"/>
                <w:bCs/>
                <w:sz w:val="24"/>
                <w:szCs w:val="24"/>
                <w:lang w:val="sv-SE"/>
              </w:rPr>
            </w:pPr>
            <w:r w:rsidRPr="00BA536D">
              <w:rPr>
                <w:rFonts w:cs="Times New Roman"/>
                <w:b/>
                <w:bCs/>
                <w:sz w:val="24"/>
                <w:szCs w:val="24"/>
                <w:lang w:val="sv-SE"/>
              </w:rPr>
              <w:t xml:space="preserve">Nội dung: </w:t>
            </w:r>
            <w:r w:rsidRPr="00BA536D">
              <w:rPr>
                <w:rFonts w:cs="Times New Roman"/>
                <w:bCs/>
                <w:sz w:val="24"/>
                <w:szCs w:val="24"/>
                <w:lang w:val="sv-SE"/>
              </w:rPr>
              <w:t xml:space="preserve">Mô hình Xây dựng sân chơi cho thanh thiếu niên khu vực đặc thù được triển khai thông qua việc các tổ chức cơ sở Đoàn – Hội từ cấp tỉnh đến cơ sở </w:t>
            </w:r>
            <w:r w:rsidRPr="00BA536D">
              <w:rPr>
                <w:rFonts w:cs="Times New Roman"/>
                <w:bCs/>
                <w:iCs/>
                <w:sz w:val="24"/>
                <w:szCs w:val="24"/>
              </w:rPr>
              <w:t>kêu gọi, vận động các nguồn lực xã hội hóa hỗ trợ kinh phí xây dựng các sân chơi cho thanh thiếu niên tại các vùng có đông đồng bào dân tộc thiểu số, đồng bào có đạo sinh sống.</w:t>
            </w:r>
          </w:p>
          <w:p w14:paraId="41104520" w14:textId="77777777" w:rsidR="005C48CC" w:rsidRPr="00BA536D" w:rsidRDefault="005C48CC" w:rsidP="00594A25">
            <w:pPr>
              <w:spacing w:before="60" w:after="60"/>
              <w:ind w:firstLine="567"/>
              <w:jc w:val="both"/>
              <w:rPr>
                <w:rFonts w:cs="Times New Roman"/>
                <w:b/>
                <w:sz w:val="24"/>
                <w:szCs w:val="24"/>
                <w:lang w:val="fr-FR"/>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 xml:space="preserve">Từ năm 2014 đến nay. </w:t>
            </w:r>
          </w:p>
          <w:p w14:paraId="2838B318" w14:textId="77777777" w:rsidR="005C48CC" w:rsidRPr="00BA536D" w:rsidRDefault="005C48CC" w:rsidP="00594A25">
            <w:pPr>
              <w:spacing w:before="60" w:after="6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223B6AB9" w14:textId="77777777" w:rsidR="005C48CC" w:rsidRPr="00BA536D" w:rsidRDefault="005C48CC" w:rsidP="00594A25">
            <w:pPr>
              <w:shd w:val="clear" w:color="auto" w:fill="FFFFFF"/>
              <w:spacing w:before="60" w:after="60" w:line="264" w:lineRule="auto"/>
              <w:ind w:firstLine="567"/>
              <w:jc w:val="both"/>
              <w:rPr>
                <w:rFonts w:eastAsia="Times New Roman" w:cs="Times New Roman"/>
                <w:bCs/>
                <w:sz w:val="24"/>
                <w:szCs w:val="24"/>
              </w:rPr>
            </w:pPr>
            <w:r w:rsidRPr="00BA536D">
              <w:rPr>
                <w:rFonts w:eastAsia="Times New Roman" w:cs="Times New Roman"/>
                <w:bCs/>
                <w:sz w:val="24"/>
                <w:szCs w:val="24"/>
              </w:rPr>
              <w:t>Mô hình được triển khai với mục tiêu tạo ra các sân chơi lành mạnh bổ ích để thu hút nhân dân và đoàn viên thanh niên tham gia rèn luyện sức khỏe thể chất, tinh thần, góp phần tránh xa các tệ nạn xã hội đồng thời phát huy vai trò đồng hành với thanh niên của tổ chức Đoàn, thể hiện sự quan tâm của các cấp, các ngành, các tổ chức, cá nhân đối với thanh niên vùng đặc thù.</w:t>
            </w:r>
          </w:p>
          <w:p w14:paraId="5C7A0E3A" w14:textId="77777777" w:rsidR="005C48CC" w:rsidRPr="00BA536D" w:rsidRDefault="005C48CC" w:rsidP="00594A25">
            <w:pPr>
              <w:shd w:val="clear" w:color="auto" w:fill="FFFFFF"/>
              <w:spacing w:before="60" w:after="60" w:line="264" w:lineRule="auto"/>
              <w:ind w:firstLine="567"/>
              <w:jc w:val="both"/>
              <w:rPr>
                <w:rFonts w:cs="Times New Roman"/>
                <w:bCs/>
                <w:sz w:val="24"/>
                <w:szCs w:val="24"/>
              </w:rPr>
            </w:pPr>
            <w:r w:rsidRPr="00BA536D">
              <w:rPr>
                <w:rFonts w:eastAsia="Times New Roman" w:cs="Times New Roman"/>
                <w:bCs/>
                <w:sz w:val="24"/>
                <w:szCs w:val="24"/>
              </w:rPr>
              <w:t xml:space="preserve">Để triển khai mô hình các cấp bộ Đoàn – Hội trong toàn tỉnh đã vận động các nguồn lực xã hội hóa hỗ trợ xây dựng các sân bóng chuyền bê tông phục vụ nhu cầu vui chơi thiết yếu cho nhân dân và đoàn viên thanh niên tại các vùng có đông đồng bào dân tộc thiểu số và vùng đông đồng bào có đạo . Trên cơ sở khảo sát nhu cầu, thực trạng sân chơi tại các địa bàn thôn, xóm, các cấp bộ Đoàn – Hội đã huy động nguồn lực xã hội hóa từ các tổ chức, cá nhân, doanh nghiệp để hỗ trợ xi măng, mua sắm các dụng cụ, vật liệu cần thiết cho xây dựng sân chơi đồng thời phối hợp với cấp ủy, chính quyền địa phương lựa chọn địa điểm triển khai công trình và huy động đoàn viên thanh niên, bà con nhân dân tham gia đóng góp ngày công để triển khai thực hiện công trình. Mô hình được triển khai từ năm 2014, đến nay </w:t>
            </w:r>
            <w:r w:rsidRPr="00BA536D">
              <w:rPr>
                <w:rFonts w:cs="Times New Roman"/>
                <w:bCs/>
                <w:iCs/>
                <w:sz w:val="24"/>
                <w:szCs w:val="24"/>
              </w:rPr>
              <w:t>toàn tỉnh đã xây dựng được hơn 200 sân chơi cho thanh thiếu nhi khu vực đặc thù.</w:t>
            </w:r>
          </w:p>
        </w:tc>
      </w:tr>
      <w:tr w:rsidR="005C48CC" w:rsidRPr="00BA536D" w14:paraId="34BA715F" w14:textId="77777777" w:rsidTr="00C43021">
        <w:tc>
          <w:tcPr>
            <w:tcW w:w="355" w:type="dxa"/>
          </w:tcPr>
          <w:p w14:paraId="50254B3F"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41C48262" w14:textId="77777777" w:rsidR="005C48CC" w:rsidRPr="00BA536D" w:rsidRDefault="005C48CC" w:rsidP="00594A25">
            <w:pPr>
              <w:pStyle w:val="ListParagraph"/>
              <w:tabs>
                <w:tab w:val="left" w:pos="851"/>
              </w:tabs>
              <w:spacing w:before="80" w:after="20"/>
              <w:ind w:left="14" w:firstLine="709"/>
              <w:jc w:val="both"/>
              <w:rPr>
                <w:rFonts w:cs="Times New Roman"/>
                <w:b/>
                <w:bCs/>
                <w:sz w:val="24"/>
                <w:szCs w:val="24"/>
              </w:rPr>
            </w:pPr>
            <w:r w:rsidRPr="00BA536D">
              <w:rPr>
                <w:rFonts w:cs="Times New Roman"/>
                <w:b/>
                <w:bCs/>
                <w:sz w:val="24"/>
                <w:szCs w:val="24"/>
              </w:rPr>
              <w:t>Tên mô hình: Ngày Hội Thanh niên công nhân</w:t>
            </w:r>
          </w:p>
          <w:p w14:paraId="2ACAC2EB" w14:textId="77777777" w:rsidR="005C48CC" w:rsidRPr="00BA536D" w:rsidRDefault="005C48CC" w:rsidP="00594A25">
            <w:pPr>
              <w:pStyle w:val="ListParagraph"/>
              <w:tabs>
                <w:tab w:val="left" w:pos="851"/>
              </w:tabs>
              <w:spacing w:before="80" w:after="20"/>
              <w:ind w:left="14" w:firstLine="709"/>
              <w:jc w:val="both"/>
              <w:rPr>
                <w:rFonts w:cs="Times New Roman"/>
                <w:sz w:val="24"/>
                <w:szCs w:val="24"/>
              </w:rPr>
            </w:pPr>
            <w:r w:rsidRPr="00BA536D">
              <w:rPr>
                <w:rFonts w:cs="Times New Roman"/>
                <w:b/>
                <w:bCs/>
                <w:sz w:val="24"/>
                <w:szCs w:val="24"/>
              </w:rPr>
              <w:t>Đơn vị:</w:t>
            </w:r>
            <w:r w:rsidRPr="00BA536D">
              <w:rPr>
                <w:rFonts w:cs="Times New Roman"/>
                <w:sz w:val="24"/>
                <w:szCs w:val="24"/>
              </w:rPr>
              <w:t xml:space="preserve"> Toàn quốc</w:t>
            </w:r>
          </w:p>
          <w:p w14:paraId="3FA478A1" w14:textId="77777777" w:rsidR="005C48CC" w:rsidRPr="00BA536D" w:rsidRDefault="005C48CC" w:rsidP="00594A25">
            <w:pPr>
              <w:tabs>
                <w:tab w:val="left" w:pos="851"/>
              </w:tabs>
              <w:spacing w:before="80" w:after="20"/>
              <w:ind w:left="14" w:firstLine="709"/>
              <w:jc w:val="both"/>
              <w:rPr>
                <w:rFonts w:cs="Times New Roman"/>
                <w:sz w:val="24"/>
                <w:szCs w:val="24"/>
              </w:rPr>
            </w:pPr>
            <w:r w:rsidRPr="00BA536D">
              <w:rPr>
                <w:rFonts w:cs="Times New Roman"/>
                <w:b/>
                <w:bCs/>
                <w:sz w:val="24"/>
                <w:szCs w:val="24"/>
              </w:rPr>
              <w:t xml:space="preserve">Tóm tắt nội dung: </w:t>
            </w:r>
            <w:r w:rsidRPr="00BA536D">
              <w:rPr>
                <w:rFonts w:cs="Times New Roman"/>
                <w:iCs/>
                <w:sz w:val="24"/>
                <w:szCs w:val="24"/>
                <w:lang w:val="vi-VN"/>
              </w:rPr>
              <w:t xml:space="preserve">Nhằm </w:t>
            </w:r>
            <w:r w:rsidRPr="00BA536D">
              <w:rPr>
                <w:rFonts w:cs="Times New Roman"/>
                <w:iCs/>
                <w:sz w:val="24"/>
                <w:szCs w:val="24"/>
              </w:rPr>
              <w:t xml:space="preserve">đẩy mạnh các hoạt động </w:t>
            </w:r>
            <w:r w:rsidRPr="00BA536D">
              <w:rPr>
                <w:rFonts w:cs="Times New Roman"/>
                <w:iCs/>
                <w:sz w:val="24"/>
                <w:szCs w:val="24"/>
                <w:lang w:val="vi-VN"/>
              </w:rPr>
              <w:t xml:space="preserve">chăm lo, </w:t>
            </w:r>
            <w:r w:rsidRPr="00BA536D">
              <w:rPr>
                <w:rFonts w:cs="Times New Roman"/>
                <w:iCs/>
                <w:sz w:val="24"/>
                <w:szCs w:val="24"/>
              </w:rPr>
              <w:t>đồng hành cùng</w:t>
            </w:r>
            <w:r w:rsidRPr="00BA536D">
              <w:rPr>
                <w:rFonts w:cs="Times New Roman"/>
                <w:iCs/>
                <w:sz w:val="24"/>
                <w:szCs w:val="24"/>
                <w:lang w:val="vi-VN"/>
              </w:rPr>
              <w:t xml:space="preserve"> thanh niên công nhân</w:t>
            </w:r>
            <w:r w:rsidRPr="00BA536D">
              <w:rPr>
                <w:rFonts w:cs="Times New Roman"/>
                <w:iCs/>
                <w:sz w:val="24"/>
                <w:szCs w:val="24"/>
              </w:rPr>
              <w:t xml:space="preserve">, Trung ương Đoàn, các cấp bộ Đoàn Toàn </w:t>
            </w:r>
            <w:r w:rsidRPr="00BA536D">
              <w:rPr>
                <w:rFonts w:cs="Times New Roman"/>
                <w:iCs/>
                <w:sz w:val="24"/>
                <w:szCs w:val="24"/>
              </w:rPr>
              <w:lastRenderedPageBreak/>
              <w:t xml:space="preserve">quốc đồng loạt tổ chức </w:t>
            </w:r>
            <w:r w:rsidRPr="00BA536D">
              <w:rPr>
                <w:rFonts w:cs="Times New Roman"/>
                <w:bCs/>
                <w:sz w:val="24"/>
                <w:szCs w:val="24"/>
              </w:rPr>
              <w:t xml:space="preserve">Ngày hội Thanh niên công nhân vào dịp tháng 5 </w:t>
            </w:r>
            <w:r w:rsidRPr="00BA536D">
              <w:rPr>
                <w:rFonts w:cs="Times New Roman"/>
                <w:sz w:val="24"/>
                <w:szCs w:val="24"/>
              </w:rPr>
              <w:t xml:space="preserve">hưởng ứng </w:t>
            </w:r>
            <w:r w:rsidRPr="00BA536D">
              <w:rPr>
                <w:rFonts w:cs="Times New Roman"/>
                <w:i/>
                <w:sz w:val="24"/>
                <w:szCs w:val="24"/>
              </w:rPr>
              <w:t>“Tháng công nhân”</w:t>
            </w:r>
            <w:r w:rsidRPr="00BA536D">
              <w:rPr>
                <w:rFonts w:cs="Times New Roman"/>
                <w:bCs/>
                <w:sz w:val="24"/>
                <w:szCs w:val="24"/>
              </w:rPr>
              <w:t>.</w:t>
            </w:r>
            <w:r w:rsidRPr="00BA536D">
              <w:rPr>
                <w:rFonts w:cs="Times New Roman"/>
                <w:sz w:val="24"/>
                <w:szCs w:val="24"/>
                <w:shd w:val="clear" w:color="auto" w:fill="FFFFFF"/>
              </w:rPr>
              <w:t xml:space="preserve"> Đây là dịp gắn kết, tập hợp thanh niên trong các doanh nghiệp góp phần nâng cao đời sống vật chất, văn hóa tinh thần và tạo không khí thi đua sôi nổi trong đoàn viên, thanh niên công nhân.</w:t>
            </w:r>
          </w:p>
          <w:p w14:paraId="23B4885D" w14:textId="77777777" w:rsidR="005C48CC" w:rsidRPr="00BA536D" w:rsidRDefault="005C48CC" w:rsidP="00594A25">
            <w:pPr>
              <w:tabs>
                <w:tab w:val="left" w:pos="851"/>
              </w:tabs>
              <w:spacing w:before="80" w:after="20"/>
              <w:ind w:left="14" w:firstLine="709"/>
              <w:jc w:val="both"/>
              <w:rPr>
                <w:rFonts w:cs="Times New Roman"/>
                <w:sz w:val="24"/>
                <w:szCs w:val="24"/>
              </w:rPr>
            </w:pPr>
            <w:r w:rsidRPr="00BA536D">
              <w:rPr>
                <w:rFonts w:cs="Times New Roman"/>
                <w:b/>
                <w:bCs/>
                <w:sz w:val="24"/>
                <w:szCs w:val="24"/>
              </w:rPr>
              <w:t>Thời gian triển khai:</w:t>
            </w:r>
            <w:r w:rsidRPr="00BA536D">
              <w:rPr>
                <w:rFonts w:cs="Times New Roman"/>
                <w:sz w:val="24"/>
                <w:szCs w:val="24"/>
              </w:rPr>
              <w:t xml:space="preserve"> Từ năm 2003 đến nay</w:t>
            </w:r>
          </w:p>
          <w:p w14:paraId="5FE02363" w14:textId="77777777" w:rsidR="005C48CC" w:rsidRPr="00BA536D" w:rsidRDefault="005C48CC" w:rsidP="00594A25">
            <w:pPr>
              <w:tabs>
                <w:tab w:val="left" w:pos="851"/>
              </w:tabs>
              <w:spacing w:before="80" w:after="20"/>
              <w:ind w:left="14" w:firstLine="709"/>
              <w:jc w:val="both"/>
              <w:rPr>
                <w:rFonts w:cs="Times New Roman"/>
                <w:spacing w:val="2"/>
                <w:sz w:val="24"/>
                <w:szCs w:val="24"/>
              </w:rPr>
            </w:pPr>
            <w:r w:rsidRPr="00BA536D">
              <w:rPr>
                <w:rFonts w:cs="Times New Roman"/>
                <w:b/>
                <w:bCs/>
                <w:sz w:val="24"/>
                <w:szCs w:val="24"/>
              </w:rPr>
              <w:t>Quá trình triển khai và kết quả đạt được:</w:t>
            </w:r>
            <w:r w:rsidRPr="00BA536D">
              <w:rPr>
                <w:rFonts w:cs="Times New Roman"/>
                <w:sz w:val="24"/>
                <w:szCs w:val="24"/>
              </w:rPr>
              <w:t xml:space="preserve"> Tổ chức các hoạt động </w:t>
            </w:r>
            <w:r w:rsidRPr="00BA536D">
              <w:rPr>
                <w:rFonts w:cs="Times New Roman"/>
                <w:spacing w:val="2"/>
                <w:sz w:val="24"/>
                <w:szCs w:val="24"/>
              </w:rPr>
              <w:t>tuyên truyền, giáo dục được</w:t>
            </w:r>
            <w:r w:rsidRPr="00BA536D">
              <w:rPr>
                <w:rFonts w:cs="Times New Roman"/>
                <w:bCs/>
                <w:spacing w:val="2"/>
                <w:sz w:val="24"/>
                <w:szCs w:val="24"/>
              </w:rPr>
              <w:t> các cấp bộ Đoàn triển khai sâu rộng đến đoàn viên, thanh niên công nhân, người lao động. Tổ chức c</w:t>
            </w:r>
            <w:r w:rsidRPr="00BA536D">
              <w:rPr>
                <w:rFonts w:cs="Times New Roman"/>
                <w:sz w:val="24"/>
                <w:szCs w:val="24"/>
              </w:rPr>
              <w:t xml:space="preserve">ác hoạt động phát huy phẩm chất sáng tạo trong thanh niên công nhân được quan tâm triển khai như các cuộc thi tay nghề, nâng cao trình độ chuyên môn nghiệp vụ; tập huấn, trao đổi về kiến thức về khoa học kỹ thuật, công nghệ hiện đại, ứng dụng thành quả của cuộc cách mạng công nghiệp lần thứ 4 vào hoạt động sản xuất, kinh doanh. Các hoạt động văn hóa, văn nghệ, thể dục thể thao tại các khu chế xuất, khu công nghiệp, khu lưu trú. Bên cạnh đó, nhiều Tỉnh thành đoàn tổ chức các hoạt động sôi nổi, ý nghĩa như: trao tặng quà cho thanh niên có hoàn cảnh khó khăn, tổ chức chương trình </w:t>
            </w:r>
            <w:r w:rsidRPr="00BA536D">
              <w:rPr>
                <w:rFonts w:cs="Times New Roman"/>
                <w:sz w:val="24"/>
                <w:szCs w:val="24"/>
                <w:shd w:val="clear" w:color="auto" w:fill="FFFFFF"/>
              </w:rPr>
              <w:t xml:space="preserve">khám, tư vấn, kiểm tra sức khỏe miễn phí; hội thi trò chơi dân gian và các chương trình vui chơi có thưởng; thay dầu xe máy miễn phí… </w:t>
            </w:r>
            <w:r w:rsidRPr="00BA536D">
              <w:rPr>
                <w:rFonts w:cs="Times New Roman"/>
                <w:spacing w:val="-2"/>
                <w:sz w:val="24"/>
                <w:szCs w:val="24"/>
              </w:rPr>
              <w:t xml:space="preserve">Chương trình </w:t>
            </w:r>
            <w:r w:rsidRPr="00BA536D">
              <w:rPr>
                <w:rFonts w:cs="Times New Roman"/>
                <w:spacing w:val="-2"/>
                <w:sz w:val="24"/>
                <w:szCs w:val="24"/>
                <w:lang w:val="vi-VN"/>
              </w:rPr>
              <w:t>được các cấp bộ Đoàn tổ chức sôi nổi, rộng khắp với nhiều loại hình phong phú và đa dạng, thu hút đông đảo đoàn viên, thanh niên công nhân, lao động trẻ tham gia</w:t>
            </w:r>
            <w:r w:rsidRPr="00BA536D">
              <w:rPr>
                <w:rFonts w:cs="Times New Roman"/>
                <w:spacing w:val="-2"/>
                <w:sz w:val="24"/>
                <w:szCs w:val="24"/>
              </w:rPr>
              <w:t>.</w:t>
            </w:r>
          </w:p>
        </w:tc>
      </w:tr>
      <w:tr w:rsidR="005C48CC" w:rsidRPr="00BA536D" w14:paraId="7CD81B32" w14:textId="77777777" w:rsidTr="00C43021">
        <w:tc>
          <w:tcPr>
            <w:tcW w:w="355" w:type="dxa"/>
          </w:tcPr>
          <w:p w14:paraId="6F9C0C45"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508FAD33" w14:textId="77777777" w:rsidR="005C48CC" w:rsidRPr="00BA536D" w:rsidRDefault="005C48CC" w:rsidP="00594A25">
            <w:pPr>
              <w:tabs>
                <w:tab w:val="left" w:pos="851"/>
              </w:tabs>
              <w:spacing w:before="80" w:after="20"/>
              <w:ind w:firstLine="8"/>
              <w:jc w:val="both"/>
              <w:rPr>
                <w:rFonts w:cs="Times New Roman"/>
                <w:b/>
                <w:bCs/>
                <w:sz w:val="24"/>
                <w:szCs w:val="24"/>
              </w:rPr>
            </w:pPr>
            <w:r w:rsidRPr="00BA536D">
              <w:rPr>
                <w:rFonts w:cs="Times New Roman"/>
                <w:b/>
                <w:bCs/>
                <w:sz w:val="24"/>
                <w:szCs w:val="24"/>
              </w:rPr>
              <w:t xml:space="preserve">            Tên mô hình: Tết về chung một nhà</w:t>
            </w:r>
          </w:p>
          <w:p w14:paraId="32F45A5D" w14:textId="77777777" w:rsidR="005C48CC" w:rsidRPr="00BA536D" w:rsidRDefault="005C48CC" w:rsidP="00594A25">
            <w:pPr>
              <w:tabs>
                <w:tab w:val="left" w:pos="851"/>
              </w:tabs>
              <w:spacing w:before="80" w:after="20"/>
              <w:ind w:firstLine="8"/>
              <w:jc w:val="both"/>
              <w:rPr>
                <w:rFonts w:cs="Times New Roman"/>
                <w:sz w:val="24"/>
                <w:szCs w:val="24"/>
              </w:rPr>
            </w:pPr>
            <w:r w:rsidRPr="00BA536D">
              <w:rPr>
                <w:rFonts w:cs="Times New Roman"/>
                <w:b/>
                <w:bCs/>
                <w:sz w:val="24"/>
                <w:szCs w:val="24"/>
              </w:rPr>
              <w:tab/>
              <w:t>Đơn vị:</w:t>
            </w:r>
            <w:r w:rsidRPr="00BA536D">
              <w:rPr>
                <w:rFonts w:cs="Times New Roman"/>
                <w:sz w:val="24"/>
                <w:szCs w:val="24"/>
              </w:rPr>
              <w:t xml:space="preserve"> Trung ương Đoàn phối hợp với Đơn vị đồng hành Nước giải khát Sài Gòn (SABECO)</w:t>
            </w:r>
          </w:p>
          <w:p w14:paraId="633B7DA5" w14:textId="77777777" w:rsidR="005C48CC" w:rsidRPr="00BA536D" w:rsidRDefault="005C48CC" w:rsidP="00594A25">
            <w:pPr>
              <w:spacing w:before="120" w:after="120" w:line="288" w:lineRule="auto"/>
              <w:jc w:val="both"/>
              <w:rPr>
                <w:rFonts w:cs="Times New Roman"/>
                <w:sz w:val="24"/>
                <w:szCs w:val="24"/>
              </w:rPr>
            </w:pPr>
            <w:r w:rsidRPr="00BA536D">
              <w:rPr>
                <w:rFonts w:cs="Times New Roman"/>
                <w:b/>
                <w:bCs/>
                <w:sz w:val="24"/>
                <w:szCs w:val="24"/>
              </w:rPr>
              <w:t xml:space="preserve">            Tóm tắt nội dung: </w:t>
            </w:r>
            <w:r w:rsidRPr="00BA536D">
              <w:rPr>
                <w:rFonts w:cs="Times New Roman"/>
                <w:sz w:val="24"/>
                <w:szCs w:val="24"/>
              </w:rPr>
              <w:t>Chương trình “Tết chung một nhà” năm 2022 thể hiện tinh thần xung kích, trách nhiệm của tuổi trẻ trong một năm đầy khó khăn, thách thức đối với toàn xã hội trước những ảnh hưởng nặng nề bởi dịch bệnh Covid-19 và thiên tai, bão lũ. Qua chương trình, Trung ương Đoàn TNCS Hồ Chí Minh mong muốn tiếp lục lan toả rộng rãi trong xã hội thông điệp “không để ai bị bỏ lại phía sau” và giá trị cao đẹp của dân tộc “lá lành đùm lá rách”. Từ đó các cấp bộ đoàn, các tổ chức trong xã hội sẽ tiếp tục có thêm nhiều hoạt động ý nghĩa, đồng hành với thanh thiếu nhi có hoàn cảnh khó khăn, đặt biệt trong dịp Tết Nguyên đán. Thông qua chương trình sẽ góp phần tạo thêm động lực để các bạn thanh niên, sinh viên tiếp tục nỗi lực vươn lên trong học tập, lao động sản xuất; cùng chung tay vào phục hồi, phát triển kinh tế xã hội của đất nước.</w:t>
            </w:r>
          </w:p>
          <w:p w14:paraId="7C50174D" w14:textId="77777777" w:rsidR="005C48CC" w:rsidRPr="00BA536D" w:rsidRDefault="005C48CC" w:rsidP="00594A25">
            <w:pPr>
              <w:tabs>
                <w:tab w:val="left" w:pos="851"/>
              </w:tabs>
              <w:spacing w:before="80" w:after="20"/>
              <w:ind w:firstLine="8"/>
              <w:jc w:val="both"/>
              <w:rPr>
                <w:rFonts w:cs="Times New Roman"/>
                <w:sz w:val="24"/>
                <w:szCs w:val="24"/>
              </w:rPr>
            </w:pPr>
            <w:r w:rsidRPr="00BA536D">
              <w:rPr>
                <w:rFonts w:cs="Times New Roman"/>
                <w:b/>
                <w:bCs/>
                <w:sz w:val="24"/>
                <w:szCs w:val="24"/>
              </w:rPr>
              <w:tab/>
              <w:t>Thời gian triển khai:</w:t>
            </w:r>
            <w:r w:rsidRPr="00BA536D">
              <w:rPr>
                <w:rFonts w:cs="Times New Roman"/>
                <w:sz w:val="24"/>
                <w:szCs w:val="24"/>
              </w:rPr>
              <w:t xml:space="preserve"> Từ năm 2021-2022</w:t>
            </w:r>
          </w:p>
          <w:p w14:paraId="279AE88C" w14:textId="77777777" w:rsidR="005C48CC" w:rsidRPr="00BA536D" w:rsidRDefault="005C48CC" w:rsidP="00594A25">
            <w:pPr>
              <w:spacing w:before="120" w:after="120" w:line="288" w:lineRule="auto"/>
              <w:ind w:firstLine="709"/>
              <w:jc w:val="both"/>
              <w:rPr>
                <w:rFonts w:cs="Times New Roman"/>
                <w:sz w:val="24"/>
                <w:szCs w:val="24"/>
              </w:rPr>
            </w:pPr>
            <w:r w:rsidRPr="00BA536D">
              <w:rPr>
                <w:rFonts w:cs="Times New Roman"/>
                <w:b/>
                <w:sz w:val="24"/>
                <w:szCs w:val="24"/>
              </w:rPr>
              <w:tab/>
              <w:t>Quá trình triển khai và kết quả đạt được</w:t>
            </w:r>
            <w:r w:rsidRPr="00BA536D">
              <w:rPr>
                <w:rFonts w:cs="Times New Roman"/>
                <w:sz w:val="24"/>
                <w:szCs w:val="24"/>
              </w:rPr>
              <w:t xml:space="preserve">: Chương trình “Tết chung một nhà” đã </w:t>
            </w:r>
            <w:r w:rsidRPr="00BA536D">
              <w:rPr>
                <w:rFonts w:cs="Times New Roman"/>
                <w:sz w:val="24"/>
                <w:szCs w:val="24"/>
                <w:shd w:val="clear" w:color="auto" w:fill="FFFFFF"/>
              </w:rPr>
              <w:t xml:space="preserve">lựa chọn và tổ chức cho 2.000 sinh viên, thanh niên công nhân, người lao động có hoàn cảnh khó khăn về quê nhà đón Tết Nguyên đán. Bên cạnh đó, chương trình hỗ trợ, tặng quà, tạo điều kiện cho 800 sinh viên, thanh niên công nhân, người lao động có hoàn cảnh khó khăn, cán bộ Đoàn, Hội, lực lượng tình nguyện viên tuyến đầu chống dịch có nhu cầu ở lại đón Tết Nguyên đán tại địa phương. (Cụ thể: có 270 vé máy bay, 1.530 vé ô tô, 200 vé tàu hoả và các phần quà ý nghĩa dành cho những </w:t>
            </w:r>
            <w:r w:rsidRPr="00BA536D">
              <w:rPr>
                <w:rFonts w:cs="Times New Roman"/>
                <w:i/>
                <w:sz w:val="24"/>
                <w:szCs w:val="24"/>
                <w:shd w:val="clear" w:color="auto" w:fill="FFFFFF"/>
              </w:rPr>
              <w:t>người trở về</w:t>
            </w:r>
            <w:r w:rsidRPr="00BA536D">
              <w:rPr>
                <w:rFonts w:cs="Times New Roman"/>
                <w:sz w:val="24"/>
                <w:szCs w:val="24"/>
                <w:shd w:val="clear" w:color="auto" w:fill="FFFFFF"/>
              </w:rPr>
              <w:t xml:space="preserve"> từ các địa phương có đông sinh viên, thanh niên công nhân, người lao động như Hà Nội, Bắc Ninh, Bắc Giang, Thành phố Hồ Chí Minh, Bình Dương, Đồng Nai trở về các địa phương.</w:t>
            </w:r>
          </w:p>
        </w:tc>
      </w:tr>
      <w:tr w:rsidR="005C48CC" w:rsidRPr="00BA536D" w14:paraId="0051454D" w14:textId="77777777" w:rsidTr="00C43021">
        <w:tc>
          <w:tcPr>
            <w:tcW w:w="355" w:type="dxa"/>
          </w:tcPr>
          <w:p w14:paraId="0998534A"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33BFF6C1" w14:textId="77777777" w:rsidR="005C48CC" w:rsidRPr="00BA536D" w:rsidRDefault="005C48CC" w:rsidP="00594A25">
            <w:pPr>
              <w:tabs>
                <w:tab w:val="left" w:pos="851"/>
              </w:tabs>
              <w:spacing w:before="80" w:after="20"/>
              <w:ind w:firstLine="8"/>
              <w:jc w:val="both"/>
              <w:rPr>
                <w:rFonts w:cs="Times New Roman"/>
                <w:b/>
                <w:bCs/>
                <w:sz w:val="24"/>
                <w:szCs w:val="24"/>
              </w:rPr>
            </w:pPr>
            <w:r w:rsidRPr="00BA536D">
              <w:rPr>
                <w:rFonts w:cs="Times New Roman"/>
                <w:b/>
                <w:bCs/>
                <w:sz w:val="24"/>
                <w:szCs w:val="24"/>
              </w:rPr>
              <w:tab/>
              <w:t>Tên mô hình: Căn phòng mơ ước</w:t>
            </w:r>
          </w:p>
          <w:p w14:paraId="666A1EC8" w14:textId="77777777" w:rsidR="005C48CC" w:rsidRPr="00BA536D" w:rsidRDefault="005C48CC" w:rsidP="00594A25">
            <w:pPr>
              <w:tabs>
                <w:tab w:val="left" w:pos="851"/>
              </w:tabs>
              <w:spacing w:before="80" w:after="20"/>
              <w:ind w:firstLine="8"/>
              <w:jc w:val="both"/>
              <w:rPr>
                <w:rFonts w:cs="Times New Roman"/>
                <w:sz w:val="24"/>
                <w:szCs w:val="24"/>
              </w:rPr>
            </w:pPr>
            <w:r w:rsidRPr="00BA536D">
              <w:rPr>
                <w:rFonts w:cs="Times New Roman"/>
                <w:b/>
                <w:bCs/>
                <w:sz w:val="24"/>
                <w:szCs w:val="24"/>
              </w:rPr>
              <w:tab/>
              <w:t>Đơn vị:</w:t>
            </w:r>
            <w:r w:rsidRPr="00BA536D">
              <w:rPr>
                <w:rFonts w:cs="Times New Roman"/>
                <w:sz w:val="24"/>
                <w:szCs w:val="24"/>
              </w:rPr>
              <w:t xml:space="preserve"> Trung tâm hỗ trợ thanh niên công nhân TP Hồ Chí Minh</w:t>
            </w:r>
          </w:p>
          <w:p w14:paraId="102BC23D" w14:textId="77777777" w:rsidR="005C48CC" w:rsidRPr="00BA536D" w:rsidRDefault="005C48CC" w:rsidP="00594A25">
            <w:pPr>
              <w:spacing w:after="120"/>
              <w:ind w:firstLine="720"/>
              <w:jc w:val="both"/>
              <w:rPr>
                <w:rFonts w:cs="Times New Roman"/>
                <w:iCs/>
                <w:color w:val="000000"/>
                <w:sz w:val="24"/>
                <w:szCs w:val="24"/>
                <w:lang w:val="vi-VN"/>
              </w:rPr>
            </w:pPr>
            <w:r w:rsidRPr="00BA536D">
              <w:rPr>
                <w:rFonts w:cs="Times New Roman"/>
                <w:b/>
                <w:bCs/>
                <w:sz w:val="24"/>
                <w:szCs w:val="24"/>
              </w:rPr>
              <w:t xml:space="preserve"> Tóm tắt nội dung: </w:t>
            </w:r>
            <w:r w:rsidRPr="00BA536D">
              <w:rPr>
                <w:rFonts w:cs="Times New Roman"/>
                <w:iCs/>
                <w:color w:val="000000"/>
                <w:sz w:val="24"/>
                <w:szCs w:val="24"/>
                <w:lang w:val="vi-VN"/>
              </w:rPr>
              <w:t>Nhằm chăm lo, hỗ trợ cho thanh niên công nhân tại các khu nhà trọ trên địa bàn TP. Hồ Chí Minh, nhất là những gia đình thanh niên công nhân có hoàn cảnh khó khăn, qua đó khích lệ động viên thanh niên công nhân khó khăn vươn lên trong cuộc sống; Đồng thời h</w:t>
            </w:r>
            <w:r w:rsidRPr="00BA536D">
              <w:rPr>
                <w:rFonts w:cs="Times New Roman"/>
                <w:color w:val="000000"/>
                <w:sz w:val="24"/>
                <w:szCs w:val="24"/>
                <w:lang w:val="vi-VN"/>
              </w:rPr>
              <w:t xml:space="preserve">iểu được sự vất vả và những lo toan của các bạn thanh niên công nhân trong vấn đề nhà trọ, Trung tâm Hỗ trợ thanh niên công nhân TP. Hồ Chí Minh xây dựng và triển khai mô hình trao tặng </w:t>
            </w:r>
            <w:r w:rsidRPr="00BA536D">
              <w:rPr>
                <w:rFonts w:cs="Times New Roman"/>
                <w:i/>
                <w:color w:val="000000"/>
                <w:sz w:val="24"/>
                <w:szCs w:val="24"/>
                <w:lang w:val="vi-VN"/>
              </w:rPr>
              <w:t>“Căn phòng mơ ước”</w:t>
            </w:r>
            <w:r w:rsidRPr="00BA536D">
              <w:rPr>
                <w:rFonts w:cs="Times New Roman"/>
                <w:color w:val="000000"/>
                <w:sz w:val="24"/>
                <w:szCs w:val="24"/>
                <w:lang w:val="vi-VN"/>
              </w:rPr>
              <w:t xml:space="preserve"> cho gia đình thanh niên công nhân có hoàn cảnh khó khăn trên địa bàn Thành phố</w:t>
            </w:r>
            <w:r w:rsidRPr="00BA536D">
              <w:rPr>
                <w:rFonts w:cs="Times New Roman"/>
                <w:iCs/>
                <w:color w:val="000000"/>
                <w:sz w:val="24"/>
                <w:szCs w:val="24"/>
                <w:lang w:val="vi-VN"/>
              </w:rPr>
              <w:t>.</w:t>
            </w:r>
          </w:p>
          <w:p w14:paraId="79C760FE" w14:textId="77777777" w:rsidR="005C48CC" w:rsidRPr="00BA536D" w:rsidRDefault="005C48CC" w:rsidP="00594A25">
            <w:pPr>
              <w:tabs>
                <w:tab w:val="left" w:pos="851"/>
              </w:tabs>
              <w:spacing w:before="80" w:after="20"/>
              <w:ind w:firstLine="8"/>
              <w:jc w:val="both"/>
              <w:rPr>
                <w:rFonts w:cs="Times New Roman"/>
                <w:sz w:val="24"/>
                <w:szCs w:val="24"/>
              </w:rPr>
            </w:pPr>
            <w:r w:rsidRPr="00BA536D">
              <w:rPr>
                <w:rFonts w:cs="Times New Roman"/>
                <w:b/>
                <w:bCs/>
                <w:sz w:val="24"/>
                <w:szCs w:val="24"/>
              </w:rPr>
              <w:tab/>
              <w:t>Thời gian triển khai:</w:t>
            </w:r>
            <w:r w:rsidRPr="00BA536D">
              <w:rPr>
                <w:rFonts w:cs="Times New Roman"/>
                <w:sz w:val="24"/>
                <w:szCs w:val="24"/>
              </w:rPr>
              <w:t xml:space="preserve"> Từ năm 2014 đến 2018</w:t>
            </w:r>
          </w:p>
          <w:p w14:paraId="70E0F15F" w14:textId="77777777" w:rsidR="005C48CC" w:rsidRPr="00BA536D" w:rsidRDefault="005C48CC" w:rsidP="00594A25">
            <w:pPr>
              <w:tabs>
                <w:tab w:val="left" w:pos="851"/>
              </w:tabs>
              <w:spacing w:before="80" w:after="20"/>
              <w:ind w:firstLine="8"/>
              <w:jc w:val="both"/>
              <w:rPr>
                <w:rFonts w:cs="Times New Roman"/>
                <w:sz w:val="24"/>
                <w:szCs w:val="24"/>
                <w:lang w:val="vi-VN"/>
              </w:rPr>
            </w:pPr>
            <w:r w:rsidRPr="00BA536D">
              <w:rPr>
                <w:rFonts w:cs="Times New Roman"/>
                <w:b/>
                <w:sz w:val="24"/>
                <w:szCs w:val="24"/>
              </w:rPr>
              <w:tab/>
              <w:t>Quá trình triển khai và kết quả đạt được</w:t>
            </w:r>
            <w:r w:rsidRPr="00BA536D">
              <w:rPr>
                <w:rFonts w:cs="Times New Roman"/>
                <w:sz w:val="24"/>
                <w:szCs w:val="24"/>
              </w:rPr>
              <w:t xml:space="preserve">: </w:t>
            </w:r>
            <w:r w:rsidRPr="00BA536D">
              <w:rPr>
                <w:rFonts w:cs="Times New Roman"/>
                <w:i/>
                <w:color w:val="000000"/>
                <w:sz w:val="24"/>
                <w:szCs w:val="24"/>
              </w:rPr>
              <w:t>“Căn phòng mơ ước”</w:t>
            </w:r>
            <w:r w:rsidRPr="00BA536D">
              <w:rPr>
                <w:rFonts w:cs="Times New Roman"/>
                <w:color w:val="000000"/>
                <w:sz w:val="24"/>
                <w:szCs w:val="24"/>
              </w:rPr>
              <w:t xml:space="preserve"> được thực hiện từ năm 2014 đến nay. Đây là chương trình rất ý nghĩa và nhân văn. Trung tâm vận động các nguồn lực xã hội</w:t>
            </w:r>
            <w:r w:rsidRPr="00BA536D">
              <w:rPr>
                <w:rFonts w:cs="Times New Roman"/>
                <w:color w:val="000000"/>
                <w:sz w:val="24"/>
                <w:szCs w:val="24"/>
                <w:lang w:val="vi-VN"/>
              </w:rPr>
              <w:t xml:space="preserve"> hỗ trợ miễn phí tiền thuê phòng trong </w:t>
            </w:r>
            <w:r w:rsidRPr="00BA536D">
              <w:rPr>
                <w:rFonts w:cs="Times New Roman"/>
                <w:color w:val="000000"/>
                <w:sz w:val="24"/>
                <w:szCs w:val="24"/>
              </w:rPr>
              <w:t>01</w:t>
            </w:r>
            <w:r w:rsidRPr="00BA536D">
              <w:rPr>
                <w:rFonts w:cs="Times New Roman"/>
                <w:color w:val="000000"/>
                <w:sz w:val="24"/>
                <w:szCs w:val="24"/>
                <w:lang w:val="vi-VN"/>
              </w:rPr>
              <w:t xml:space="preserve"> năm cho gia đình công nhân khó khăn tại Khu lưu trú văn hóa</w:t>
            </w:r>
            <w:r w:rsidRPr="00BA536D">
              <w:rPr>
                <w:rFonts w:cs="Times New Roman"/>
                <w:color w:val="000000"/>
                <w:sz w:val="24"/>
                <w:szCs w:val="24"/>
              </w:rPr>
              <w:t xml:space="preserve">, nhà trọ. Trước khi trao tặng Đoàn viên, cán bộ Trung tâm trực tiếp công sơn sửa, làm mới căn phòng. Bên cạnh đó gia đình thanh niên công nhân khó khăn </w:t>
            </w:r>
            <w:r w:rsidRPr="00BA536D">
              <w:rPr>
                <w:rFonts w:cs="Times New Roman"/>
                <w:color w:val="000000"/>
                <w:sz w:val="24"/>
                <w:szCs w:val="24"/>
                <w:lang w:val="vi-VN"/>
              </w:rPr>
              <w:t xml:space="preserve">còn </w:t>
            </w:r>
            <w:r w:rsidRPr="00BA536D">
              <w:rPr>
                <w:rFonts w:cs="Times New Roman"/>
                <w:color w:val="000000"/>
                <w:sz w:val="24"/>
                <w:szCs w:val="24"/>
              </w:rPr>
              <w:t xml:space="preserve">được </w:t>
            </w:r>
            <w:r w:rsidRPr="00BA536D">
              <w:rPr>
                <w:rFonts w:cs="Times New Roman"/>
                <w:color w:val="000000"/>
                <w:sz w:val="24"/>
                <w:szCs w:val="24"/>
                <w:lang w:val="vi-VN"/>
              </w:rPr>
              <w:t xml:space="preserve">tặng thêm một số vật dụng, </w:t>
            </w:r>
            <w:r w:rsidRPr="00BA536D">
              <w:rPr>
                <w:rFonts w:cs="Times New Roman"/>
                <w:color w:val="000000"/>
                <w:sz w:val="24"/>
                <w:szCs w:val="24"/>
              </w:rPr>
              <w:t>trang thiết bị gia đình</w:t>
            </w:r>
            <w:r w:rsidRPr="00BA536D">
              <w:rPr>
                <w:rFonts w:cs="Times New Roman"/>
                <w:color w:val="000000"/>
                <w:sz w:val="24"/>
                <w:szCs w:val="24"/>
                <w:lang w:val="vi-VN"/>
              </w:rPr>
              <w:t xml:space="preserve"> nhằm giúp gia đình ổn định cuộc sống</w:t>
            </w:r>
            <w:r w:rsidRPr="00BA536D">
              <w:rPr>
                <w:rFonts w:cs="Times New Roman"/>
                <w:color w:val="000000"/>
                <w:sz w:val="24"/>
                <w:szCs w:val="24"/>
              </w:rPr>
              <w:t xml:space="preserve">: quạt điện, nồi cơm điện, nệm, bàn học sinh... Các gia đình thanh niên công nhân nhận được </w:t>
            </w:r>
            <w:r w:rsidRPr="00BA536D">
              <w:rPr>
                <w:rFonts w:cs="Times New Roman"/>
                <w:i/>
                <w:color w:val="000000"/>
                <w:sz w:val="24"/>
                <w:szCs w:val="24"/>
              </w:rPr>
              <w:t>“Căn phòng mơ ước”</w:t>
            </w:r>
            <w:r w:rsidRPr="00BA536D">
              <w:rPr>
                <w:rFonts w:cs="Times New Roman"/>
                <w:color w:val="000000"/>
                <w:sz w:val="24"/>
                <w:szCs w:val="24"/>
              </w:rPr>
              <w:t xml:space="preserve"> đã tiết kiệm được một khoản chi phí thuê nhà để lo toan cho cuộc sống hàng ngày.</w:t>
            </w:r>
          </w:p>
          <w:p w14:paraId="0098C885" w14:textId="77777777" w:rsidR="005C48CC" w:rsidRPr="00BA536D" w:rsidRDefault="005C48CC" w:rsidP="00594A25">
            <w:pPr>
              <w:spacing w:after="120"/>
              <w:ind w:firstLine="720"/>
              <w:jc w:val="both"/>
              <w:rPr>
                <w:rFonts w:cs="Times New Roman"/>
                <w:iCs/>
                <w:color w:val="000000"/>
                <w:sz w:val="24"/>
                <w:szCs w:val="24"/>
              </w:rPr>
            </w:pPr>
            <w:r w:rsidRPr="00BA536D">
              <w:rPr>
                <w:rFonts w:cs="Times New Roman"/>
                <w:iCs/>
                <w:color w:val="000000"/>
                <w:sz w:val="24"/>
                <w:szCs w:val="24"/>
              </w:rPr>
              <w:t xml:space="preserve">Trải qua hơn 03 năm thực hiện chương trình </w:t>
            </w:r>
            <w:r w:rsidRPr="00BA536D">
              <w:rPr>
                <w:rFonts w:cs="Times New Roman"/>
                <w:i/>
                <w:iCs/>
                <w:color w:val="000000"/>
                <w:sz w:val="24"/>
                <w:szCs w:val="24"/>
              </w:rPr>
              <w:t>“Căn phòng mơ ước”,</w:t>
            </w:r>
            <w:r w:rsidRPr="00BA536D">
              <w:rPr>
                <w:rFonts w:cs="Times New Roman"/>
                <w:iCs/>
                <w:color w:val="000000"/>
                <w:sz w:val="24"/>
                <w:szCs w:val="24"/>
              </w:rPr>
              <w:t xml:space="preserve"> Trung tâm Hỗ trợ thanh niên công nhân TP. Hồ Chí Minh đã trao 33 “</w:t>
            </w:r>
            <w:r w:rsidRPr="00BA536D">
              <w:rPr>
                <w:rFonts w:cs="Times New Roman"/>
                <w:i/>
                <w:iCs/>
                <w:color w:val="000000"/>
                <w:sz w:val="24"/>
                <w:szCs w:val="24"/>
              </w:rPr>
              <w:t>Căn phòng mơ ước</w:t>
            </w:r>
            <w:r w:rsidRPr="00BA536D">
              <w:rPr>
                <w:rFonts w:cs="Times New Roman"/>
                <w:iCs/>
                <w:color w:val="000000"/>
                <w:sz w:val="24"/>
                <w:szCs w:val="24"/>
              </w:rPr>
              <w:t xml:space="preserve">” cho 33 gia đình thanh niên công nhân khó khăn trên với tổng kinh phí hơn 500 triệu đồng cùng các trang thiết bị: tivi, 15 cây quạt, 20 nồi cơm điện, 10 bếp gas, 10 tủ thuốc gia đình, 05 bàn học sinh... </w:t>
            </w:r>
          </w:p>
        </w:tc>
      </w:tr>
      <w:tr w:rsidR="005C48CC" w:rsidRPr="00BA536D" w14:paraId="228344F6" w14:textId="77777777" w:rsidTr="00C43021">
        <w:tc>
          <w:tcPr>
            <w:tcW w:w="355" w:type="dxa"/>
          </w:tcPr>
          <w:p w14:paraId="48DC4A2E"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46169652" w14:textId="77777777" w:rsidR="005C48CC" w:rsidRPr="00BA536D" w:rsidRDefault="005C48CC" w:rsidP="00594A25">
            <w:pPr>
              <w:tabs>
                <w:tab w:val="left" w:pos="851"/>
              </w:tabs>
              <w:spacing w:before="80" w:after="20"/>
              <w:ind w:firstLine="717"/>
              <w:jc w:val="both"/>
              <w:rPr>
                <w:rFonts w:cs="Times New Roman"/>
                <w:b/>
                <w:bCs/>
                <w:sz w:val="24"/>
                <w:szCs w:val="24"/>
              </w:rPr>
            </w:pPr>
            <w:r w:rsidRPr="00BA536D">
              <w:rPr>
                <w:rFonts w:cs="Times New Roman"/>
                <w:b/>
                <w:bCs/>
                <w:sz w:val="24"/>
                <w:szCs w:val="24"/>
              </w:rPr>
              <w:t>Tên mô hình:</w:t>
            </w:r>
            <w:r w:rsidRPr="00BA536D">
              <w:rPr>
                <w:rFonts w:cs="Times New Roman"/>
                <w:sz w:val="24"/>
                <w:szCs w:val="24"/>
                <w:lang w:val="vi-VN"/>
              </w:rPr>
              <w:t xml:space="preserve"> </w:t>
            </w:r>
            <w:r w:rsidRPr="00BA536D">
              <w:rPr>
                <w:rFonts w:cs="Times New Roman"/>
                <w:b/>
                <w:bCs/>
                <w:sz w:val="24"/>
                <w:szCs w:val="24"/>
              </w:rPr>
              <w:t>Chuyến xe thanh niên công nhân</w:t>
            </w:r>
            <w:r w:rsidRPr="00BA536D">
              <w:rPr>
                <w:rFonts w:cs="Times New Roman"/>
                <w:b/>
                <w:bCs/>
                <w:sz w:val="24"/>
                <w:szCs w:val="24"/>
              </w:rPr>
              <w:tab/>
            </w:r>
          </w:p>
          <w:p w14:paraId="6B91A06D" w14:textId="77777777" w:rsidR="005C48CC" w:rsidRPr="00BA536D" w:rsidRDefault="005C48CC" w:rsidP="00594A25">
            <w:pPr>
              <w:tabs>
                <w:tab w:val="left" w:pos="851"/>
              </w:tabs>
              <w:spacing w:before="80" w:after="20"/>
              <w:ind w:firstLine="717"/>
              <w:jc w:val="both"/>
              <w:rPr>
                <w:rFonts w:cs="Times New Roman"/>
                <w:sz w:val="24"/>
                <w:szCs w:val="24"/>
              </w:rPr>
            </w:pPr>
            <w:r w:rsidRPr="00BA536D">
              <w:rPr>
                <w:rFonts w:cs="Times New Roman"/>
                <w:b/>
                <w:bCs/>
                <w:sz w:val="24"/>
                <w:szCs w:val="24"/>
              </w:rPr>
              <w:t>Đơn vị:</w:t>
            </w:r>
            <w:r w:rsidRPr="00BA536D">
              <w:rPr>
                <w:rFonts w:cs="Times New Roman"/>
                <w:sz w:val="24"/>
                <w:szCs w:val="24"/>
                <w:lang w:val="vi-VN"/>
              </w:rPr>
              <w:t xml:space="preserve"> </w:t>
            </w:r>
            <w:r w:rsidRPr="00BA536D">
              <w:rPr>
                <w:rFonts w:cs="Times New Roman"/>
                <w:sz w:val="24"/>
                <w:szCs w:val="24"/>
              </w:rPr>
              <w:t>Trung tâm hỗ trợ thanh niên công nhân TP Hồ Chí Minh</w:t>
            </w:r>
          </w:p>
          <w:p w14:paraId="4CC4713B" w14:textId="77777777" w:rsidR="005C48CC" w:rsidRPr="00BA536D" w:rsidRDefault="005C48CC" w:rsidP="00594A25">
            <w:pPr>
              <w:spacing w:after="120"/>
              <w:ind w:firstLine="709"/>
              <w:jc w:val="both"/>
              <w:rPr>
                <w:rFonts w:cs="Times New Roman"/>
                <w:color w:val="000000"/>
                <w:sz w:val="24"/>
                <w:szCs w:val="24"/>
              </w:rPr>
            </w:pPr>
            <w:r w:rsidRPr="00BA536D">
              <w:rPr>
                <w:rFonts w:cs="Times New Roman"/>
                <w:b/>
                <w:bCs/>
                <w:sz w:val="24"/>
                <w:szCs w:val="24"/>
              </w:rPr>
              <w:t>Tóm tắt nội dung:</w:t>
            </w:r>
            <w:r w:rsidRPr="00BA536D">
              <w:rPr>
                <w:rFonts w:cs="Times New Roman"/>
                <w:sz w:val="24"/>
                <w:szCs w:val="24"/>
                <w:shd w:val="clear" w:color="auto" w:fill="FFFFFF"/>
              </w:rPr>
              <w:t xml:space="preserve"> </w:t>
            </w:r>
            <w:r w:rsidRPr="00BA536D">
              <w:rPr>
                <w:rFonts w:cs="Times New Roman"/>
                <w:color w:val="000000"/>
                <w:sz w:val="24"/>
                <w:szCs w:val="24"/>
                <w:lang w:val="vi-VN"/>
              </w:rPr>
              <w:t>Chương trình hỗ trợ vé tàu xe là hoạt động rất ý nghĩa thiết thực cho thanh niên công nhân về quê đón Tết Nguyên đán</w:t>
            </w:r>
            <w:r w:rsidRPr="00BA536D">
              <w:rPr>
                <w:rFonts w:cs="Times New Roman"/>
                <w:color w:val="000000"/>
                <w:sz w:val="24"/>
                <w:szCs w:val="24"/>
              </w:rPr>
              <w:t>.</w:t>
            </w:r>
            <w:r w:rsidRPr="00BA536D">
              <w:rPr>
                <w:rFonts w:cs="Times New Roman"/>
                <w:i/>
                <w:color w:val="000000"/>
                <w:sz w:val="24"/>
                <w:szCs w:val="24"/>
              </w:rPr>
              <w:t xml:space="preserve"> </w:t>
            </w:r>
            <w:r w:rsidRPr="00BA536D">
              <w:rPr>
                <w:rFonts w:cs="Times New Roman"/>
                <w:color w:val="000000"/>
                <w:sz w:val="24"/>
                <w:szCs w:val="24"/>
              </w:rPr>
              <w:t xml:space="preserve">Đây là hoạt động chăm lo đời sống vật chất cho thanh niên công nhân vào dịp Tết Nguyên đán, với sự tham gia hỗ trợ của các đơn vị tài trợ, Trung tâm tổ chức hằng năm nhằm giúp thanh niên công nhân có hoàn cảnh khó khăn được về quê đón Tết, đoàn tụ cùng gia đình có một cái Tết ấm áp và ý nghĩa. </w:t>
            </w:r>
          </w:p>
          <w:p w14:paraId="2738B32F" w14:textId="77777777" w:rsidR="005C48CC" w:rsidRPr="00BA536D" w:rsidRDefault="005C48CC" w:rsidP="00594A25">
            <w:pPr>
              <w:tabs>
                <w:tab w:val="left" w:pos="851"/>
              </w:tabs>
              <w:spacing w:before="80" w:after="20"/>
              <w:ind w:firstLine="717"/>
              <w:jc w:val="both"/>
              <w:rPr>
                <w:rFonts w:cs="Times New Roman"/>
                <w:sz w:val="24"/>
                <w:szCs w:val="24"/>
              </w:rPr>
            </w:pPr>
            <w:r w:rsidRPr="00BA536D">
              <w:rPr>
                <w:rFonts w:cs="Times New Roman"/>
                <w:b/>
                <w:bCs/>
                <w:sz w:val="24"/>
                <w:szCs w:val="24"/>
              </w:rPr>
              <w:t>Thời gian triển khai:</w:t>
            </w:r>
            <w:r w:rsidRPr="00BA536D">
              <w:rPr>
                <w:rFonts w:cs="Times New Roman"/>
                <w:sz w:val="24"/>
                <w:szCs w:val="24"/>
              </w:rPr>
              <w:t xml:space="preserve"> Từ năm 2012 đến nay</w:t>
            </w:r>
          </w:p>
          <w:p w14:paraId="453EE83E" w14:textId="77777777" w:rsidR="005C48CC" w:rsidRPr="00BA536D" w:rsidRDefault="005C48CC" w:rsidP="00594A25">
            <w:pPr>
              <w:tabs>
                <w:tab w:val="left" w:pos="851"/>
              </w:tabs>
              <w:spacing w:before="80" w:after="20"/>
              <w:ind w:firstLine="717"/>
              <w:jc w:val="both"/>
              <w:rPr>
                <w:rFonts w:cs="Times New Roman"/>
                <w:b/>
                <w:bCs/>
                <w:sz w:val="24"/>
                <w:szCs w:val="24"/>
              </w:rPr>
            </w:pPr>
            <w:r w:rsidRPr="00BA536D">
              <w:rPr>
                <w:rFonts w:cs="Times New Roman"/>
                <w:b/>
                <w:bCs/>
                <w:sz w:val="24"/>
                <w:szCs w:val="24"/>
              </w:rPr>
              <w:t>Quá trình triển khai và kết quả đạt được:</w:t>
            </w:r>
          </w:p>
          <w:p w14:paraId="19606805" w14:textId="77777777" w:rsidR="005C48CC" w:rsidRPr="00BA536D" w:rsidRDefault="005C48CC" w:rsidP="00594A25">
            <w:pPr>
              <w:spacing w:after="120"/>
              <w:ind w:firstLine="720"/>
              <w:jc w:val="both"/>
              <w:rPr>
                <w:rFonts w:cs="Times New Roman"/>
                <w:color w:val="000000"/>
                <w:sz w:val="24"/>
                <w:szCs w:val="24"/>
                <w:lang w:val="vi-VN"/>
              </w:rPr>
            </w:pPr>
            <w:r w:rsidRPr="00BA536D">
              <w:rPr>
                <w:rFonts w:cs="Times New Roman"/>
                <w:color w:val="000000"/>
                <w:sz w:val="24"/>
                <w:szCs w:val="24"/>
              </w:rPr>
              <w:t>N</w:t>
            </w:r>
            <w:r w:rsidRPr="00BA536D">
              <w:rPr>
                <w:rFonts w:cs="Times New Roman"/>
                <w:color w:val="000000"/>
                <w:sz w:val="24"/>
                <w:szCs w:val="24"/>
                <w:lang w:val="vi-VN"/>
              </w:rPr>
              <w:t>hằm giúp cho những thanh niên công nhân khó khăn có thể về quê đón Tết Nguyên đán, hàng năm Trung tâm cũng đã triển khai tặng vé xe Tết về các tỉnh miền Trung cho thanh niên công nhân có hoàn cảnh khó khăn đang sinh sống tại các Khu lưu trú văn hóa. Chương trình hỗ trợ vé tàu xe là hoạt động rất ý nghĩa thiết thực cho thanh niên công nhân về quê đón tết Nguyên đán được Trung tâm tổ chức thường niên. Cùng với đó, Trung tâm phối hợp với Chủ Khu lưu trú văn hóa tổ chức các chương trình “</w:t>
            </w:r>
            <w:r w:rsidRPr="00BA536D">
              <w:rPr>
                <w:rFonts w:cs="Times New Roman"/>
                <w:i/>
                <w:color w:val="000000"/>
                <w:sz w:val="24"/>
                <w:szCs w:val="24"/>
                <w:lang w:val="vi-VN"/>
              </w:rPr>
              <w:t>Vui Tết cùng thanh niên công nhân xa quê</w:t>
            </w:r>
            <w:r w:rsidRPr="00BA536D">
              <w:rPr>
                <w:rFonts w:cs="Times New Roman"/>
                <w:color w:val="000000"/>
                <w:sz w:val="24"/>
                <w:szCs w:val="24"/>
                <w:lang w:val="vi-VN"/>
              </w:rPr>
              <w:t>”, chương trình nhằm mục đích giúp thanh niên công nhân tại Khu lưu trú văn hóa giao lưu, gắn kết với nhau hơn, đồng thời trong chương trình Trung tâm cũng gửi tặng những phần quà đến thanh niên công nhân khó khăn không có điều kiện về quê đón Tết.</w:t>
            </w:r>
            <w:r w:rsidRPr="00BA536D">
              <w:rPr>
                <w:rFonts w:cs="Times New Roman"/>
                <w:sz w:val="24"/>
                <w:szCs w:val="24"/>
              </w:rPr>
              <w:fldChar w:fldCharType="begin"/>
            </w:r>
            <w:r w:rsidRPr="00BA536D">
              <w:rPr>
                <w:rFonts w:cs="Times New Roman"/>
                <w:sz w:val="24"/>
                <w:szCs w:val="24"/>
              </w:rPr>
              <w:instrText xml:space="preserve"> INCLUDEPICTURE "http://youth.ueh.edu.vn/Uploads/2020/94522423_2973691272688216_5531776491219582976_o.jpg" \* MERGEFORMATINET </w:instrText>
            </w:r>
            <w:r w:rsidRPr="00BA536D">
              <w:rPr>
                <w:rFonts w:cs="Times New Roman"/>
                <w:sz w:val="24"/>
                <w:szCs w:val="24"/>
              </w:rPr>
              <w:fldChar w:fldCharType="end"/>
            </w:r>
          </w:p>
        </w:tc>
      </w:tr>
      <w:tr w:rsidR="005C48CC" w:rsidRPr="00BA536D" w14:paraId="3CA1D9A0" w14:textId="77777777" w:rsidTr="00C43021">
        <w:tc>
          <w:tcPr>
            <w:tcW w:w="355" w:type="dxa"/>
          </w:tcPr>
          <w:p w14:paraId="20F94D3D"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1714D5A9" w14:textId="77777777" w:rsidR="005C48CC" w:rsidRPr="00BA536D" w:rsidRDefault="005C48CC" w:rsidP="00594A25">
            <w:pPr>
              <w:spacing w:after="120"/>
              <w:ind w:firstLine="709"/>
              <w:jc w:val="both"/>
              <w:rPr>
                <w:rFonts w:cs="Times New Roman"/>
                <w:b/>
                <w:i/>
                <w:sz w:val="24"/>
                <w:szCs w:val="24"/>
                <w:lang w:val="vi-VN"/>
              </w:rPr>
            </w:pPr>
            <w:r w:rsidRPr="00BA536D">
              <w:rPr>
                <w:rFonts w:cs="Times New Roman"/>
                <w:b/>
                <w:sz w:val="24"/>
                <w:szCs w:val="24"/>
              </w:rPr>
              <w:t xml:space="preserve">Tên mô hình: </w:t>
            </w:r>
            <w:r w:rsidRPr="00BA536D">
              <w:rPr>
                <w:rFonts w:cs="Times New Roman"/>
                <w:b/>
                <w:sz w:val="24"/>
                <w:szCs w:val="24"/>
                <w:lang w:val="vi-VN"/>
              </w:rPr>
              <w:t>Câu lạ</w:t>
            </w:r>
            <w:r w:rsidRPr="00BA536D">
              <w:rPr>
                <w:rFonts w:cs="Times New Roman"/>
                <w:b/>
                <w:sz w:val="24"/>
                <w:szCs w:val="24"/>
              </w:rPr>
              <w:t>c</w:t>
            </w:r>
            <w:r w:rsidRPr="00BA536D">
              <w:rPr>
                <w:rFonts w:cs="Times New Roman"/>
                <w:b/>
                <w:sz w:val="24"/>
                <w:szCs w:val="24"/>
                <w:lang w:val="vi-VN"/>
              </w:rPr>
              <w:t xml:space="preserve"> bộ Kết nối thanh niên công nhân</w:t>
            </w:r>
          </w:p>
          <w:p w14:paraId="1555663A" w14:textId="77777777" w:rsidR="005C48CC" w:rsidRPr="00BA536D" w:rsidRDefault="005C48CC" w:rsidP="00594A25">
            <w:pPr>
              <w:spacing w:after="120"/>
              <w:ind w:firstLine="709"/>
              <w:jc w:val="both"/>
              <w:rPr>
                <w:rFonts w:cs="Times New Roman"/>
                <w:b/>
                <w:i/>
                <w:sz w:val="24"/>
                <w:szCs w:val="24"/>
                <w:lang w:val="vi-VN"/>
              </w:rPr>
            </w:pPr>
            <w:r w:rsidRPr="00BA536D">
              <w:rPr>
                <w:rFonts w:cs="Times New Roman"/>
                <w:b/>
                <w:sz w:val="24"/>
                <w:szCs w:val="24"/>
              </w:rPr>
              <w:t>Đơn vị:</w:t>
            </w:r>
            <w:r w:rsidRPr="00BA536D">
              <w:rPr>
                <w:rFonts w:cs="Times New Roman"/>
                <w:bCs/>
                <w:sz w:val="24"/>
                <w:szCs w:val="24"/>
              </w:rPr>
              <w:t xml:space="preserve"> Trung tâm thanh niên công nhân và lao động trẻ tỉnh Bình Dương</w:t>
            </w:r>
          </w:p>
          <w:p w14:paraId="083F6A88" w14:textId="77777777" w:rsidR="005C48CC" w:rsidRPr="00BA536D" w:rsidRDefault="005C48CC" w:rsidP="00594A25">
            <w:pPr>
              <w:spacing w:after="120"/>
              <w:ind w:firstLine="709"/>
              <w:jc w:val="both"/>
              <w:rPr>
                <w:rFonts w:cs="Times New Roman"/>
                <w:sz w:val="24"/>
                <w:szCs w:val="24"/>
                <w:lang w:val="vi-VN"/>
              </w:rPr>
            </w:pPr>
            <w:r w:rsidRPr="00BA536D">
              <w:rPr>
                <w:rFonts w:cs="Times New Roman"/>
                <w:b/>
                <w:sz w:val="24"/>
                <w:szCs w:val="24"/>
              </w:rPr>
              <w:t xml:space="preserve">Tóm tắt nội dung: </w:t>
            </w:r>
            <w:r w:rsidRPr="00BA536D">
              <w:rPr>
                <w:rFonts w:cs="Times New Roman"/>
                <w:sz w:val="24"/>
                <w:szCs w:val="24"/>
                <w:lang w:val="vi-VN"/>
              </w:rPr>
              <w:t>Kết nối thanh niên công nhân tại các doanh nghiệp trên địa bàn tỉnh; xây dựng lực lượng nòng cốt trong thanh niên công nhân, phát triển tổ chức Đoàn, Hội trong doanh nghiệp ngoài nhà nước; thông qua đó giúp cho các bạn thanh niên công nhân có sân chơi bổ ích, lành mạnh.</w:t>
            </w:r>
            <w:r w:rsidRPr="00BA536D">
              <w:rPr>
                <w:rFonts w:cs="Times New Roman"/>
                <w:b/>
                <w:sz w:val="24"/>
                <w:szCs w:val="24"/>
                <w:lang w:val="vi-VN"/>
              </w:rPr>
              <w:t xml:space="preserve"> </w:t>
            </w:r>
            <w:r w:rsidRPr="00BA536D">
              <w:rPr>
                <w:rFonts w:cs="Times New Roman"/>
                <w:sz w:val="24"/>
                <w:szCs w:val="24"/>
                <w:lang w:val="vi-VN"/>
              </w:rPr>
              <w:t>Tổ chức các hành trình kết nối thanh niên công nhân, trước tiên là tổ chức hoạt động thăm quan các danh lam thắng cảnh, về các địa chỉ đỏ</w:t>
            </w:r>
            <w:r w:rsidRPr="00BA536D">
              <w:rPr>
                <w:rFonts w:cs="Times New Roman"/>
                <w:sz w:val="24"/>
                <w:szCs w:val="24"/>
              </w:rPr>
              <w:t xml:space="preserve">. </w:t>
            </w:r>
            <w:r w:rsidRPr="00BA536D">
              <w:rPr>
                <w:rFonts w:cs="Times New Roman"/>
                <w:sz w:val="24"/>
                <w:szCs w:val="24"/>
                <w:lang w:val="vi-VN"/>
              </w:rPr>
              <w:t xml:space="preserve">Tổ chức các </w:t>
            </w:r>
            <w:r w:rsidRPr="00BA536D">
              <w:rPr>
                <w:rFonts w:cs="Times New Roman"/>
                <w:i/>
                <w:sz w:val="24"/>
                <w:szCs w:val="24"/>
                <w:lang w:val="vi-VN"/>
              </w:rPr>
              <w:t>Hành trình tình nguyện</w:t>
            </w:r>
            <w:r w:rsidRPr="00BA536D">
              <w:rPr>
                <w:rFonts w:cs="Times New Roman"/>
                <w:sz w:val="24"/>
                <w:szCs w:val="24"/>
                <w:lang w:val="vi-VN"/>
              </w:rPr>
              <w:t xml:space="preserve"> đến với công nhân có hoàn cảnh khó khăn, trẻ em nghèo. Nối kết, gắn bó thanh niên công nhân trên địa bàn toàn tỉnh sau những chuyến hành trình kết nối.</w:t>
            </w:r>
            <w:r w:rsidRPr="00BA536D">
              <w:rPr>
                <w:rFonts w:cs="Times New Roman"/>
                <w:b/>
                <w:sz w:val="24"/>
                <w:szCs w:val="24"/>
                <w:lang w:val="vi-VN"/>
              </w:rPr>
              <w:t xml:space="preserve"> </w:t>
            </w:r>
            <w:r w:rsidRPr="00BA536D">
              <w:rPr>
                <w:rFonts w:cs="Times New Roman"/>
                <w:sz w:val="24"/>
                <w:szCs w:val="24"/>
                <w:lang w:val="vi-VN"/>
              </w:rPr>
              <w:t>Tổ chức các buổi trao đổi giữa các thành viên câu lạc bộ, qua đó, giúp các bạn học hỏi, chia sẻ với nhau những khó khăn trong công việc, cuộc sống và giúp nhau vượt qua khó khăn. Thành lập các quỹ tương trợ, tương thân tương ái giữa các thành viên câu lạc bộ.</w:t>
            </w:r>
          </w:p>
          <w:p w14:paraId="03E6A460" w14:textId="77777777" w:rsidR="005C48CC" w:rsidRPr="00BA536D" w:rsidRDefault="005C48CC" w:rsidP="00594A25">
            <w:pPr>
              <w:spacing w:line="264" w:lineRule="auto"/>
              <w:ind w:firstLine="717"/>
              <w:jc w:val="both"/>
              <w:rPr>
                <w:rFonts w:cs="Times New Roman"/>
                <w:bCs/>
                <w:sz w:val="24"/>
                <w:szCs w:val="24"/>
              </w:rPr>
            </w:pPr>
            <w:r w:rsidRPr="00BA536D">
              <w:rPr>
                <w:rFonts w:cs="Times New Roman"/>
                <w:b/>
                <w:sz w:val="24"/>
                <w:szCs w:val="24"/>
              </w:rPr>
              <w:t>Thời gian triển khai:</w:t>
            </w:r>
            <w:r w:rsidRPr="00BA536D">
              <w:rPr>
                <w:rFonts w:cs="Times New Roman"/>
                <w:bCs/>
                <w:sz w:val="24"/>
                <w:szCs w:val="24"/>
              </w:rPr>
              <w:t xml:space="preserve"> Từ năm 2015 đến 2018</w:t>
            </w:r>
          </w:p>
          <w:p w14:paraId="423C967F" w14:textId="77777777" w:rsidR="005C48CC" w:rsidRPr="00BA536D" w:rsidRDefault="005C48CC" w:rsidP="00594A25">
            <w:pPr>
              <w:spacing w:line="264" w:lineRule="auto"/>
              <w:ind w:firstLine="717"/>
              <w:jc w:val="both"/>
              <w:rPr>
                <w:rFonts w:cs="Times New Roman"/>
                <w:b/>
                <w:sz w:val="24"/>
                <w:szCs w:val="24"/>
              </w:rPr>
            </w:pPr>
            <w:r w:rsidRPr="00BA536D">
              <w:rPr>
                <w:rFonts w:cs="Times New Roman"/>
                <w:b/>
                <w:sz w:val="24"/>
                <w:szCs w:val="24"/>
              </w:rPr>
              <w:t>Quá trình triển khai và kết quả đạt được:</w:t>
            </w:r>
          </w:p>
          <w:p w14:paraId="296652A4" w14:textId="77777777" w:rsidR="005C48CC" w:rsidRPr="00BA536D" w:rsidRDefault="005C48CC" w:rsidP="00594A25">
            <w:pPr>
              <w:spacing w:after="120"/>
              <w:ind w:firstLine="709"/>
              <w:jc w:val="both"/>
              <w:rPr>
                <w:rFonts w:cs="Times New Roman"/>
                <w:sz w:val="24"/>
                <w:szCs w:val="24"/>
                <w:lang w:val="vi-VN"/>
              </w:rPr>
            </w:pPr>
            <w:r w:rsidRPr="00BA536D">
              <w:rPr>
                <w:rFonts w:cs="Times New Roman"/>
                <w:sz w:val="24"/>
                <w:szCs w:val="24"/>
                <w:lang w:val="vi-VN"/>
              </w:rPr>
              <w:t xml:space="preserve">Triển khai từ năm 2015, đến nay, Trung tâm Hỗ trợ thanh niên công nhân và lao động trẻ tỉnh Bình Dương đã thành lập được 07 </w:t>
            </w:r>
            <w:r w:rsidRPr="00BA536D">
              <w:rPr>
                <w:rFonts w:cs="Times New Roman"/>
                <w:i/>
                <w:sz w:val="24"/>
                <w:szCs w:val="24"/>
                <w:lang w:val="vi-VN"/>
              </w:rPr>
              <w:t>Câu lạc bộ Kết nối thanh niên công nhân</w:t>
            </w:r>
            <w:r w:rsidRPr="00BA536D">
              <w:rPr>
                <w:rFonts w:cs="Times New Roman"/>
                <w:sz w:val="24"/>
                <w:szCs w:val="24"/>
                <w:lang w:val="vi-VN"/>
              </w:rPr>
              <w:t xml:space="preserve"> tại Khu công nghiệp Mỹ Phước I, Khu công nghiệp Mỹ Phước II, Khu công nghiệp Mỹ Phước III, Khu công nghiệp Việt Nam – Singapore II (VSip II), Khu công nghiệp Sóng Thần. Mỗi Câu lạc bộ có từ 50 - 100 thanh niên công nhân. </w:t>
            </w:r>
            <w:r w:rsidRPr="00BA536D">
              <w:rPr>
                <w:rFonts w:cs="Times New Roman"/>
                <w:i/>
                <w:sz w:val="24"/>
                <w:szCs w:val="24"/>
                <w:lang w:val="vi-VN"/>
              </w:rPr>
              <w:t>Câu lạc bộ Kết nối thanh niên công nhân</w:t>
            </w:r>
            <w:r w:rsidRPr="00BA536D">
              <w:rPr>
                <w:rFonts w:cs="Times New Roman"/>
                <w:sz w:val="24"/>
                <w:szCs w:val="24"/>
                <w:lang w:val="vi-VN"/>
              </w:rPr>
              <w:t xml:space="preserve"> là lực lượng nòng cốt trong việc đoàn kết, tập hợp thanh niên công nhân đang làm việc tại các doanh nghiệp trên địa bàn tỉnh Bình Dương; tham gia hỗ trợ trong công tác giữ gìn an ninh, trật tự tại nơi làm việc; thông tin kịp thời với Trung tâm những vấn đề đình công, gây rối tại nơi làm việc để có hướng xử lý phù hợp. </w:t>
            </w:r>
          </w:p>
          <w:p w14:paraId="557D2283" w14:textId="77777777" w:rsidR="005C48CC" w:rsidRPr="00BA536D" w:rsidRDefault="005C48CC" w:rsidP="00594A25">
            <w:pPr>
              <w:spacing w:line="264" w:lineRule="auto"/>
              <w:ind w:firstLine="717"/>
              <w:jc w:val="both"/>
              <w:rPr>
                <w:rFonts w:cs="Times New Roman"/>
                <w:sz w:val="24"/>
                <w:szCs w:val="24"/>
                <w:shd w:val="clear" w:color="auto" w:fill="FFFFFF"/>
              </w:rPr>
            </w:pPr>
            <w:r w:rsidRPr="00BA536D">
              <w:rPr>
                <w:rFonts w:cs="Times New Roman"/>
                <w:sz w:val="24"/>
                <w:szCs w:val="24"/>
                <w:lang w:val="vi-VN"/>
              </w:rPr>
              <w:t xml:space="preserve">Trong thời gian qua </w:t>
            </w:r>
            <w:r w:rsidRPr="00BA536D">
              <w:rPr>
                <w:rFonts w:cs="Times New Roman"/>
                <w:i/>
                <w:sz w:val="24"/>
                <w:szCs w:val="24"/>
                <w:lang w:val="vi-VN"/>
              </w:rPr>
              <w:t>Câu lạc bộ Kết nối thanh niên công nhân</w:t>
            </w:r>
            <w:r w:rsidRPr="00BA536D">
              <w:rPr>
                <w:rFonts w:cs="Times New Roman"/>
                <w:sz w:val="24"/>
                <w:szCs w:val="24"/>
                <w:lang w:val="vi-VN"/>
              </w:rPr>
              <w:t xml:space="preserve"> đã tổ chức nhiều chương trình “</w:t>
            </w:r>
            <w:r w:rsidRPr="00BA536D">
              <w:rPr>
                <w:rFonts w:cs="Times New Roman"/>
                <w:i/>
                <w:sz w:val="24"/>
                <w:szCs w:val="24"/>
                <w:lang w:val="vi-VN"/>
              </w:rPr>
              <w:t>Hành trình kết nối thanh niên công nhân</w:t>
            </w:r>
            <w:r w:rsidRPr="00BA536D">
              <w:rPr>
                <w:rFonts w:cs="Times New Roman"/>
                <w:sz w:val="24"/>
                <w:szCs w:val="24"/>
                <w:lang w:val="vi-VN"/>
              </w:rPr>
              <w:t>” được các thành viên hưởng ứng tích cực. Mô hình này đang được Trung tâm Hỗ trợ thanh niên công nhân và lao động trẻ tỉnh Bình Dương nhân rộng tại tất cả các khu công nghiệp trên địa bàn tỉnh Bình Dương</w:t>
            </w:r>
            <w:r w:rsidRPr="00BA536D">
              <w:rPr>
                <w:rFonts w:cs="Times New Roman"/>
                <w:sz w:val="24"/>
                <w:szCs w:val="24"/>
              </w:rPr>
              <w:t>.</w:t>
            </w:r>
          </w:p>
        </w:tc>
      </w:tr>
      <w:tr w:rsidR="005C48CC" w:rsidRPr="00BA536D" w14:paraId="4726B773" w14:textId="77777777" w:rsidTr="00C43021">
        <w:tc>
          <w:tcPr>
            <w:tcW w:w="355" w:type="dxa"/>
          </w:tcPr>
          <w:p w14:paraId="2826A764"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6DF0801E" w14:textId="77777777" w:rsidR="005C48CC" w:rsidRPr="00BA536D" w:rsidRDefault="005C48CC" w:rsidP="00594A25">
            <w:pPr>
              <w:spacing w:before="60" w:after="60" w:line="380" w:lineRule="exact"/>
              <w:ind w:firstLine="567"/>
              <w:jc w:val="both"/>
              <w:rPr>
                <w:rFonts w:cs="Times New Roman"/>
                <w:b/>
                <w:bCs/>
                <w:sz w:val="24"/>
                <w:szCs w:val="24"/>
                <w:lang w:val="sv-SE"/>
              </w:rPr>
            </w:pPr>
            <w:r w:rsidRPr="00BA536D">
              <w:rPr>
                <w:rFonts w:cs="Times New Roman"/>
                <w:b/>
                <w:sz w:val="24"/>
                <w:szCs w:val="24"/>
              </w:rPr>
              <w:t xml:space="preserve">Tên mô hình: </w:t>
            </w:r>
            <w:r w:rsidRPr="00BA536D">
              <w:rPr>
                <w:rFonts w:cs="Times New Roman"/>
                <w:b/>
                <w:sz w:val="24"/>
                <w:szCs w:val="24"/>
                <w:lang w:val="vi-VN"/>
              </w:rPr>
              <w:t>Khu lưu trú văn hóa dành cho thanh niên công nhân</w:t>
            </w:r>
          </w:p>
          <w:p w14:paraId="3E6FE21B" w14:textId="77777777" w:rsidR="005C48CC" w:rsidRPr="00BA536D" w:rsidRDefault="005C48CC" w:rsidP="00594A25">
            <w:pPr>
              <w:spacing w:before="60" w:after="60" w:line="380" w:lineRule="exact"/>
              <w:ind w:firstLine="567"/>
              <w:jc w:val="both"/>
              <w:rPr>
                <w:rFonts w:cs="Times New Roman"/>
                <w:sz w:val="24"/>
                <w:szCs w:val="24"/>
                <w:lang w:val="fr-FR"/>
              </w:rPr>
            </w:pPr>
            <w:r w:rsidRPr="00BA536D">
              <w:rPr>
                <w:rFonts w:cs="Times New Roman"/>
                <w:b/>
                <w:sz w:val="24"/>
                <w:szCs w:val="24"/>
                <w:lang w:val="fr-FR"/>
              </w:rPr>
              <w:t>Đơn vị</w:t>
            </w:r>
            <w:r w:rsidRPr="00BA536D">
              <w:rPr>
                <w:rFonts w:cs="Times New Roman"/>
                <w:sz w:val="24"/>
                <w:szCs w:val="24"/>
                <w:lang w:val="fr-FR"/>
              </w:rPr>
              <w:t>: Thành đoàn Thành phố Hồ Chí Minh</w:t>
            </w:r>
          </w:p>
          <w:p w14:paraId="6541EC2A" w14:textId="77777777" w:rsidR="005C48CC" w:rsidRPr="00BA536D" w:rsidRDefault="005C48CC" w:rsidP="00594A25">
            <w:pPr>
              <w:spacing w:before="60" w:after="60" w:line="380" w:lineRule="exact"/>
              <w:ind w:firstLine="567"/>
              <w:jc w:val="both"/>
              <w:rPr>
                <w:rFonts w:cs="Times New Roman"/>
                <w:bCs/>
                <w:sz w:val="24"/>
                <w:szCs w:val="24"/>
                <w:lang w:val="sv-SE"/>
              </w:rPr>
            </w:pPr>
            <w:r w:rsidRPr="00BA536D">
              <w:rPr>
                <w:rFonts w:cs="Times New Roman"/>
                <w:b/>
                <w:bCs/>
                <w:sz w:val="24"/>
                <w:szCs w:val="24"/>
                <w:lang w:val="sv-SE"/>
              </w:rPr>
              <w:t>Thời gian triển khai</w:t>
            </w:r>
            <w:r w:rsidRPr="00BA536D">
              <w:rPr>
                <w:rFonts w:cs="Times New Roman"/>
                <w:bCs/>
                <w:sz w:val="24"/>
                <w:szCs w:val="24"/>
                <w:lang w:val="sv-SE"/>
              </w:rPr>
              <w:t>: 2010 - nay</w:t>
            </w:r>
          </w:p>
          <w:p w14:paraId="2D0DF69A" w14:textId="77777777" w:rsidR="005C48CC" w:rsidRPr="00BA536D" w:rsidRDefault="005C48CC" w:rsidP="00594A25">
            <w:pPr>
              <w:spacing w:before="60" w:after="60" w:line="380" w:lineRule="exact"/>
              <w:ind w:firstLine="567"/>
              <w:jc w:val="both"/>
              <w:rPr>
                <w:rFonts w:cs="Times New Roman"/>
                <w:b/>
                <w:bCs/>
                <w:sz w:val="24"/>
                <w:szCs w:val="24"/>
                <w:lang w:val="sv-SE"/>
              </w:rPr>
            </w:pPr>
            <w:r w:rsidRPr="00BA536D">
              <w:rPr>
                <w:rFonts w:cs="Times New Roman"/>
                <w:b/>
                <w:bCs/>
                <w:sz w:val="24"/>
                <w:szCs w:val="24"/>
                <w:lang w:val="sv-SE"/>
              </w:rPr>
              <w:t xml:space="preserve">Nội dung: </w:t>
            </w:r>
          </w:p>
          <w:p w14:paraId="0BBA48A4" w14:textId="77777777" w:rsidR="005C48CC" w:rsidRPr="00BA536D" w:rsidRDefault="005C48CC" w:rsidP="00594A25">
            <w:pPr>
              <w:spacing w:before="60" w:after="60" w:line="380" w:lineRule="exact"/>
              <w:ind w:firstLine="567"/>
              <w:jc w:val="both"/>
              <w:rPr>
                <w:rFonts w:cs="Times New Roman"/>
                <w:b/>
                <w:bCs/>
                <w:sz w:val="24"/>
                <w:szCs w:val="24"/>
                <w:lang w:val="sv-SE"/>
              </w:rPr>
            </w:pPr>
            <w:r w:rsidRPr="00BA536D">
              <w:rPr>
                <w:rFonts w:cs="Times New Roman"/>
                <w:sz w:val="24"/>
                <w:szCs w:val="24"/>
                <w:lang w:val="vi-VN"/>
              </w:rPr>
              <w:t xml:space="preserve">Nhằm tăng cường các hoạt động gắn kết thanh niên công nhân, qua đó tiến tới xây dựng tổ chức Đoàn – Hội trong thanh niên công nhân, thời gian qua Trung tâm Hỗ trợ thanh niên công nhân TP. Hồ Chí Minh đã thành lập 15 Câu lạc bộ trực thuộc với sự tham gia của hơn 1.000 thành viên như: Câu lạc bộ văn nghệ, Câu lạc bộ các chủ khu lưu trú văn hóa dành cho thanh niên công nhân, Câu lạc bộ thể thao, Câu lạc bộ tương trợ công nhân, Câu lạc bộ </w:t>
            </w:r>
            <w:r w:rsidRPr="00BA536D">
              <w:rPr>
                <w:rFonts w:cs="Times New Roman"/>
                <w:sz w:val="24"/>
                <w:szCs w:val="24"/>
                <w:lang w:val="vi-VN"/>
              </w:rPr>
              <w:lastRenderedPageBreak/>
              <w:t>du lịch và kỹ năng, Câu lạc bộ thanh niên công nhân vì môi trường, Câu lạc bộ các chuyên gia hỗ trợ thanh niên công nhân,… Ban chủ nhiệm và thành viên các câu lạc bộ là các bạn thanh niên công nhân đang sinh sống tại 45 Khu lưu trú văn hóa của Trung tâm tham gia và đội ngũ các chuyên gia tâm lý, luật sư và bác sĩ,… hỗ trợ chuyên môn cho câu lạc bộ.</w:t>
            </w:r>
          </w:p>
          <w:p w14:paraId="04817521" w14:textId="77777777" w:rsidR="005C48CC" w:rsidRPr="00BA536D" w:rsidRDefault="005C48CC" w:rsidP="00594A25">
            <w:pPr>
              <w:spacing w:before="60" w:after="60" w:line="380" w:lineRule="exact"/>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75771348" w14:textId="77777777" w:rsidR="005C48CC" w:rsidRPr="00BA536D" w:rsidRDefault="005C48CC" w:rsidP="00594A25">
            <w:pPr>
              <w:spacing w:before="60" w:after="60" w:line="380" w:lineRule="exact"/>
              <w:ind w:firstLine="720"/>
              <w:jc w:val="both"/>
              <w:rPr>
                <w:rFonts w:cs="Times New Roman"/>
                <w:sz w:val="24"/>
                <w:szCs w:val="24"/>
                <w:lang w:val="vi-VN"/>
              </w:rPr>
            </w:pPr>
            <w:r w:rsidRPr="00BA536D">
              <w:rPr>
                <w:rFonts w:cs="Times New Roman"/>
                <w:sz w:val="24"/>
                <w:szCs w:val="24"/>
                <w:lang w:val="vi-VN"/>
              </w:rPr>
              <w:t xml:space="preserve">Từ năm 2010, Trung tâm Hỗ trợ thanh niên công nhân TP. Hồ Chí Minh xây dựng kế hoạch thành lập các </w:t>
            </w:r>
            <w:r w:rsidRPr="00BA536D">
              <w:rPr>
                <w:rFonts w:cs="Times New Roman"/>
                <w:i/>
                <w:sz w:val="24"/>
                <w:szCs w:val="24"/>
                <w:lang w:val="vi-VN"/>
              </w:rPr>
              <w:t>Khu lưu trú văn hóa dành cho thanh niên công nhân</w:t>
            </w:r>
            <w:r w:rsidRPr="00BA536D">
              <w:rPr>
                <w:rFonts w:cs="Times New Roman"/>
                <w:sz w:val="24"/>
                <w:szCs w:val="24"/>
                <w:lang w:val="vi-VN"/>
              </w:rPr>
              <w:t xml:space="preserve"> trên địa bàn TP. Hồ Chí Minh.</w:t>
            </w:r>
            <w:r w:rsidRPr="00BA536D">
              <w:rPr>
                <w:rFonts w:cs="Times New Roman"/>
                <w:b/>
                <w:sz w:val="24"/>
                <w:szCs w:val="24"/>
                <w:lang w:val="vi-VN"/>
              </w:rPr>
              <w:t xml:space="preserve"> </w:t>
            </w:r>
            <w:r w:rsidRPr="00BA536D">
              <w:rPr>
                <w:rFonts w:cs="Times New Roman"/>
                <w:sz w:val="24"/>
                <w:szCs w:val="24"/>
                <w:lang w:val="vi-VN"/>
              </w:rPr>
              <w:t xml:space="preserve">Đến nay, Trung tâm đã thành lập được 45 khu lưu trú văn hóa dành cho thanh niên công nhân tại các quận, huyện: Quận 6, Quận 7, Quận 12, Gò Vấp, Bình Tân, Tân Phú, Thủ Đức, Hóc Môn, Nhà Bè, Bình Chánh,... với tổng số 2.613 phòng trọ và hơn 7.420 thanh niên công nhân đang sinh sống tại các Khu lưu trú và làm việc trên địa bàn TP. Hồ Chí Minh. Qua đó tạo môi trường ở và sinh hoạt văn hóa, chăm lo hiệu quả đến đời sống thanh niên công nhân. </w:t>
            </w:r>
          </w:p>
          <w:p w14:paraId="742B9602" w14:textId="77777777" w:rsidR="005C48CC" w:rsidRPr="00BA536D" w:rsidRDefault="005C48CC" w:rsidP="00594A25">
            <w:pPr>
              <w:spacing w:before="60" w:after="60" w:line="380" w:lineRule="exact"/>
              <w:ind w:firstLine="720"/>
              <w:jc w:val="both"/>
              <w:rPr>
                <w:rFonts w:cs="Times New Roman"/>
                <w:sz w:val="24"/>
                <w:szCs w:val="24"/>
              </w:rPr>
            </w:pPr>
            <w:r w:rsidRPr="00BA536D">
              <w:rPr>
                <w:rFonts w:cs="Times New Roman"/>
                <w:sz w:val="24"/>
                <w:szCs w:val="24"/>
                <w:lang w:val="vi-VN"/>
              </w:rPr>
              <w:t>Đây là một mô hình hiệu quả, đánh dấu sự sáng tạo và chủ động của Trung tâm trong việc xây dựng các nội dung và phương thức hỗ trợ thanh niên công nhân. Thường xuyên tổ chức các hoạt động chăm lo về vật chất, đời sống văn hóa, tinh thần cho thanh niên công nhân, trao tặng các trang thiết bị, sách báo phục vụ cho phòng sinh hoạt thanh niên công nhân</w:t>
            </w:r>
            <w:r w:rsidRPr="00BA536D">
              <w:rPr>
                <w:rFonts w:cs="Times New Roman"/>
                <w:sz w:val="24"/>
                <w:szCs w:val="24"/>
              </w:rPr>
              <w:t xml:space="preserve">. </w:t>
            </w:r>
          </w:p>
        </w:tc>
      </w:tr>
      <w:tr w:rsidR="005C48CC" w:rsidRPr="00BA536D" w14:paraId="6034003C" w14:textId="77777777" w:rsidTr="00C43021">
        <w:tc>
          <w:tcPr>
            <w:tcW w:w="355" w:type="dxa"/>
          </w:tcPr>
          <w:p w14:paraId="0A68009F"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52EC836A" w14:textId="77777777" w:rsidR="005C48CC" w:rsidRPr="00BA536D" w:rsidRDefault="005C48CC" w:rsidP="00594A25">
            <w:pPr>
              <w:spacing w:before="120" w:after="120"/>
              <w:ind w:firstLine="567"/>
              <w:jc w:val="both"/>
              <w:rPr>
                <w:rFonts w:cs="Times New Roman"/>
                <w:sz w:val="24"/>
                <w:szCs w:val="24"/>
              </w:rPr>
            </w:pPr>
            <w:r w:rsidRPr="00BA536D">
              <w:rPr>
                <w:rFonts w:cs="Times New Roman"/>
                <w:b/>
                <w:bCs/>
                <w:sz w:val="24"/>
                <w:szCs w:val="24"/>
                <w:lang w:val="sv-SE"/>
              </w:rPr>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bCs/>
                <w:sz w:val="24"/>
                <w:szCs w:val="24"/>
              </w:rPr>
              <w:t>Nhóm mô hình hỗ trợ, giúp đỡ trẻ em có hoàn cảnh đặc biệt, khó khăn</w:t>
            </w:r>
          </w:p>
          <w:p w14:paraId="567A676D" w14:textId="77777777" w:rsidR="005C48CC" w:rsidRPr="00BA536D" w:rsidRDefault="005C48CC" w:rsidP="00594A25">
            <w:pPr>
              <w:spacing w:before="120" w:after="12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Toàn quốc</w:t>
            </w:r>
          </w:p>
          <w:p w14:paraId="30DEAC59" w14:textId="77777777" w:rsidR="005C48CC" w:rsidRPr="00BA536D" w:rsidRDefault="005C48CC" w:rsidP="00594A25">
            <w:pPr>
              <w:spacing w:before="120" w:after="120"/>
              <w:ind w:firstLine="567"/>
              <w:jc w:val="both"/>
              <w:rPr>
                <w:rFonts w:cs="Times New Roman"/>
                <w:b/>
                <w:bCs/>
                <w:sz w:val="24"/>
                <w:szCs w:val="24"/>
                <w:lang w:val="sv-SE"/>
              </w:rPr>
            </w:pPr>
            <w:r w:rsidRPr="00BA536D">
              <w:rPr>
                <w:rFonts w:cs="Times New Roman"/>
                <w:b/>
                <w:bCs/>
                <w:sz w:val="24"/>
                <w:szCs w:val="24"/>
                <w:lang w:val="sv-SE"/>
              </w:rPr>
              <w:t xml:space="preserve">Nội dung: </w:t>
            </w:r>
            <w:r w:rsidRPr="00BA536D">
              <w:rPr>
                <w:rFonts w:cs="Times New Roman"/>
                <w:bCs/>
                <w:sz w:val="24"/>
                <w:szCs w:val="24"/>
              </w:rPr>
              <w:t>Các mô hình hỗ trợ, giúp đỡ trẻ em có hoàn cảnh đặc biệt, khó khăn</w:t>
            </w:r>
          </w:p>
          <w:p w14:paraId="69868D73" w14:textId="77777777" w:rsidR="005C48CC" w:rsidRPr="00BA536D" w:rsidRDefault="005C48CC" w:rsidP="00594A25">
            <w:pPr>
              <w:spacing w:before="120" w:after="120"/>
              <w:ind w:firstLine="567"/>
              <w:jc w:val="both"/>
              <w:rPr>
                <w:rFonts w:cs="Times New Roman"/>
                <w:b/>
                <w:sz w:val="24"/>
                <w:szCs w:val="24"/>
                <w:lang w:val="fr-FR"/>
              </w:rPr>
            </w:pPr>
            <w:r w:rsidRPr="00BA536D">
              <w:rPr>
                <w:rFonts w:cs="Times New Roman"/>
                <w:b/>
                <w:bCs/>
                <w:sz w:val="24"/>
                <w:szCs w:val="24"/>
                <w:lang w:val="sv-SE"/>
              </w:rPr>
              <w:t>Thời gian triển khai</w:t>
            </w:r>
            <w:r w:rsidRPr="00BA536D">
              <w:rPr>
                <w:rFonts w:cs="Times New Roman"/>
                <w:bCs/>
                <w:sz w:val="24"/>
                <w:szCs w:val="24"/>
                <w:lang w:val="sv-SE"/>
              </w:rPr>
              <w:t>: Từ n</w:t>
            </w:r>
            <w:r w:rsidRPr="00BA536D">
              <w:rPr>
                <w:rFonts w:cs="Times New Roman"/>
                <w:bCs/>
                <w:sz w:val="24"/>
                <w:szCs w:val="24"/>
              </w:rPr>
              <w:t>ăm 2014 đến nay</w:t>
            </w:r>
          </w:p>
          <w:p w14:paraId="69ED5AAD" w14:textId="77777777" w:rsidR="005C48CC" w:rsidRPr="00BA536D" w:rsidRDefault="005C48CC" w:rsidP="00594A25">
            <w:pPr>
              <w:spacing w:before="120" w:after="12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51BCA040" w14:textId="77777777" w:rsidR="005C48CC" w:rsidRPr="00BA536D" w:rsidRDefault="005C48CC" w:rsidP="00594A25">
            <w:pPr>
              <w:spacing w:before="120" w:after="120"/>
              <w:ind w:firstLine="567"/>
              <w:jc w:val="both"/>
              <w:rPr>
                <w:rFonts w:cs="Times New Roman"/>
                <w:sz w:val="24"/>
                <w:szCs w:val="24"/>
              </w:rPr>
            </w:pPr>
            <w:r w:rsidRPr="00BA536D">
              <w:rPr>
                <w:rFonts w:cs="Times New Roman"/>
                <w:b/>
                <w:sz w:val="24"/>
                <w:szCs w:val="24"/>
              </w:rPr>
              <w:t>- Mô hình “Đàn gà khăn quàng đỏ”:</w:t>
            </w:r>
            <w:r w:rsidRPr="00BA536D">
              <w:rPr>
                <w:rFonts w:cs="Times New Roman"/>
                <w:sz w:val="24"/>
                <w:szCs w:val="24"/>
              </w:rPr>
              <w:t xml:space="preserve"> Mô hình được Hội đồng Đội Trung ương triển khai từ năm 2014 đến nay nhằm kêu gọi sự ủng hộ của các tổ chức, cá nhân có lòng hảo tâm đóng góp kinh phí tặng gà giống cho thiếu nhi có hoàn cảnh khó khăn ở các xã miền núi, vùng sâu, vùng xa, biên giới, hải đảo. Qua đó, giáo dục các em ý thức lao động, khích lệ, động viên các em học sinh có hoàn cảnh khó khăn, các em thiếu nhi ở các xã miền núi, vùng sâu, vùng xa, biên giới, hải đảo vượt khó vươn lên học tốt; đồng thời, tạo điều kiện để các chi đội, các em đội viên, thiếu nhi xây dựng các công trình, phần việc măng non góp phần thực hiện các mục tiêu của chương trình an sinh xã hội. Đối với các Liên đội và Đoàn cơ sở trường học: Vận động mỗi đơn vị tặng 01 đàn gà 20 con trị giá 600.000 đồng. Đôi với các đơn vị thuộc các khối khác: vận động mỗi đơn vị tặng từ 02 đàn gà trở lên. Ngoài ra vận động các doanh nghiệp, các nhà hảo tâm tùy theo điều kiện của các đơn vị. Trong năm đầu tiên triển khai, mô hình đã hỗ trợ được hơn 22.000 đàn gà khăn quàng </w:t>
            </w:r>
            <w:r w:rsidRPr="00BA536D">
              <w:rPr>
                <w:rFonts w:cs="Times New Roman"/>
                <w:sz w:val="24"/>
                <w:szCs w:val="24"/>
              </w:rPr>
              <w:lastRenderedPageBreak/>
              <w:t>đỏ cho thiếu nhi có hoàn cảnh khóa khăn. Từ đó đến nay, tùy điều kiện cụ thể, các địa phương có thể lựa chọn để triển khai mô hình.</w:t>
            </w:r>
          </w:p>
          <w:p w14:paraId="4C5C8553" w14:textId="77777777" w:rsidR="005C48CC" w:rsidRPr="00BA536D" w:rsidRDefault="005C48CC" w:rsidP="00594A25">
            <w:pPr>
              <w:spacing w:before="120" w:after="120"/>
              <w:ind w:firstLine="567"/>
              <w:jc w:val="both"/>
              <w:rPr>
                <w:rFonts w:cs="Times New Roman"/>
                <w:b/>
                <w:bCs/>
                <w:sz w:val="24"/>
                <w:szCs w:val="24"/>
                <w:lang w:val="sv-SE"/>
              </w:rPr>
            </w:pPr>
          </w:p>
          <w:p w14:paraId="1473A556" w14:textId="77777777" w:rsidR="005C48CC" w:rsidRPr="00BA536D" w:rsidRDefault="005C48CC" w:rsidP="00594A25">
            <w:pPr>
              <w:spacing w:before="120" w:after="120"/>
              <w:ind w:firstLine="567"/>
              <w:jc w:val="both"/>
              <w:rPr>
                <w:rFonts w:cs="Times New Roman"/>
                <w:sz w:val="24"/>
                <w:szCs w:val="24"/>
              </w:rPr>
            </w:pPr>
            <w:r w:rsidRPr="00BA536D">
              <w:rPr>
                <w:rFonts w:cs="Times New Roman"/>
                <w:b/>
                <w:sz w:val="24"/>
                <w:szCs w:val="24"/>
              </w:rPr>
              <w:t>- Mô hình Ngôi nhà “Khăn Quàng đỏ”:</w:t>
            </w:r>
            <w:r w:rsidRPr="00BA536D">
              <w:rPr>
                <w:rFonts w:cs="Times New Roman"/>
                <w:sz w:val="24"/>
                <w:szCs w:val="24"/>
              </w:rPr>
              <w:t xml:space="preserve"> Mô hình được Hội đồng Đội Trung ương hướng dẫn triển khai cho các đơn vị từ năm 2014. Nguồn kinh phí thực hiện được trích từ kết quả thực hiện phong trào “Kế hoạch nhỏ” và từ huy động các nguồn lực xã hội, các Ban, ngành đoàn thể, tổ chức cá nhân... Mỗi ngôi nhà “Khăn Quàng đỏ” có trị giá ít nhất 50 triệu đồng. Mô hình được tổ chức Đoàn, Đội các cấp tích cực hưởng ứng, triển khai hiệu quả và đạt kết quả tốt. Sau hơn 6 năm thực hiện, đến nay cả nước đã xây dựng được hơn hơn 1.900 ngôi nhà Khăn Quàng đỏ với tổng trị giá gần 100 tỷ đồng để hỗ trợ các em đội viên, thiếu nhi có hoàn cảnh đặc biệt, khó khăn. Riêng trong năm 2019 - 2020, các cấp bộ Đoàn, Hội, Đội cả nước đã hoàn thành xây dựng, trao tặng 547 ngôi nhà Khăn Quàng đỏ trao tặng các em thiếu nhi có hoàn cảnh đặc biệt khó khăn, tổng trị giá gần 30 tỷ đồng. Các đơn vị triển khai thực hiện hiệu quả như Thành phố Hồ Chí Minh, Ninh Bình, Cần Thơ, Long An…</w:t>
            </w:r>
          </w:p>
          <w:p w14:paraId="339A8219" w14:textId="77777777" w:rsidR="005C48CC" w:rsidRPr="00BA536D" w:rsidRDefault="005C48CC" w:rsidP="00594A25">
            <w:pPr>
              <w:spacing w:before="120" w:after="120"/>
              <w:ind w:firstLine="567"/>
              <w:jc w:val="both"/>
              <w:rPr>
                <w:rFonts w:cs="Times New Roman"/>
                <w:sz w:val="24"/>
                <w:szCs w:val="24"/>
              </w:rPr>
            </w:pPr>
            <w:r w:rsidRPr="00BA536D">
              <w:rPr>
                <w:rFonts w:cs="Times New Roman"/>
                <w:b/>
                <w:sz w:val="24"/>
                <w:szCs w:val="24"/>
              </w:rPr>
              <w:t xml:space="preserve">- Mô hình “Nâng bước em đến trường”: </w:t>
            </w:r>
            <w:r w:rsidRPr="00BA536D">
              <w:rPr>
                <w:rFonts w:cs="Times New Roman"/>
                <w:sz w:val="24"/>
                <w:szCs w:val="24"/>
              </w:rPr>
              <w:t>Do lực lượng Bộ đội Biên phòng triển khai thực hiện từ năm 2014. Các em học sinh nghèo, mồ côi, không nơi nương tựa trên địa bàn được cán bộ chiến sĩ đồn Biên phòng phối hợp địa phương, nhà trường lựa chọn đỡ đầu, ngoài số tiền hỗ trợ 500 nghìn/tháng, các em còn được hỗ trợ về y tế, tặng quà nhân dịp tết, lễ, khai giảng… định hướng nghề nghiệp. Gần 10 năm triển khai mô hình đã kịp thời hỗ trợ cho 21.000 được đến trường với tổng trị giá hơn 80 tỷ đồng; đã có 231 em trong Chương trình tốt nghiệp THPT, 116 em đỗ đại học, cao đẳng. Chương trình mang đậm tính chất nhân văn, có sức lan tỏa mạnh mẽ, đạt hiệu quả thiết thực, được các Ban, Bộ, ngành, chính quyền các cấp ghi nhận, nhất là chính quyền và bà con nhân dân khu vực biên giới ghi nhận. Chương trình đã được tặng thưởng Giải thưởng “Tình nguyện quốc gia” năm 2017.</w:t>
            </w:r>
          </w:p>
          <w:p w14:paraId="497DD937" w14:textId="77777777" w:rsidR="005C48CC" w:rsidRPr="00BA536D" w:rsidRDefault="005C48CC" w:rsidP="00594A25">
            <w:pPr>
              <w:spacing w:before="120" w:after="120"/>
              <w:ind w:firstLine="567"/>
              <w:jc w:val="both"/>
              <w:rPr>
                <w:rFonts w:cs="Times New Roman"/>
                <w:sz w:val="24"/>
                <w:szCs w:val="24"/>
                <w:lang w:val="nl-NL"/>
              </w:rPr>
            </w:pPr>
            <w:r w:rsidRPr="00BA536D">
              <w:rPr>
                <w:rFonts w:cs="Times New Roman"/>
                <w:b/>
                <w:sz w:val="24"/>
                <w:szCs w:val="24"/>
              </w:rPr>
              <w:t xml:space="preserve">- Mô hình “Trao tặng góc học tập vì bạn nghèo”: </w:t>
            </w:r>
            <w:r w:rsidRPr="00BA536D">
              <w:rPr>
                <w:rFonts w:cs="Times New Roman"/>
                <w:sz w:val="24"/>
                <w:szCs w:val="24"/>
              </w:rPr>
              <w:t>Mô hình do Hội đồng Đội tỉnh An Giang triển khai thực hiện từ năm 2018.</w:t>
            </w:r>
            <w:r w:rsidRPr="00BA536D">
              <w:rPr>
                <w:rFonts w:cs="Times New Roman"/>
                <w:b/>
                <w:sz w:val="24"/>
                <w:szCs w:val="24"/>
              </w:rPr>
              <w:t xml:space="preserve"> </w:t>
            </w:r>
            <w:r w:rsidRPr="00BA536D">
              <w:rPr>
                <w:rFonts w:cs="Times New Roman"/>
                <w:sz w:val="24"/>
                <w:szCs w:val="24"/>
                <w:lang w:val="nl-NL"/>
              </w:rPr>
              <w:t>Phát động đến 100% Liên đội trường Tiểu học, Trung học cơ sở trong toàn tỉnh. Mỗi Liên đội xây dựng được ít nhất 01 “</w:t>
            </w:r>
            <w:r w:rsidRPr="00BA536D">
              <w:rPr>
                <w:rFonts w:cs="Times New Roman"/>
                <w:i/>
                <w:sz w:val="24"/>
                <w:szCs w:val="24"/>
                <w:lang w:val="nl-NL"/>
              </w:rPr>
              <w:t>Góc học tập vì bạn nghèo</w:t>
            </w:r>
            <w:r w:rsidRPr="00BA536D">
              <w:rPr>
                <w:rFonts w:cs="Times New Roman"/>
                <w:sz w:val="24"/>
                <w:szCs w:val="24"/>
                <w:lang w:val="nl-NL"/>
              </w:rPr>
              <w:t xml:space="preserve">” gồm: 01 bộ bàn ghế học tập có kệ sách, 01 đèn tiết kiệm điện và đồ dùng học tập (tập, sách, viết...). </w:t>
            </w:r>
            <w:r w:rsidRPr="00BA536D">
              <w:rPr>
                <w:rFonts w:cs="Times New Roman"/>
                <w:sz w:val="24"/>
                <w:szCs w:val="24"/>
                <w:lang w:val="nl-NL" w:eastAsia="vi-VN"/>
              </w:rPr>
              <w:t>Đối tượng được tiếp nhận là Đội viên, học sinh, thiếu nhi có kết quả học tập đạt loại Giỏi, hoàn cảnh gia đình khó khăn, chưa có một góc học tập tại nhà để có điều kiện học tốt.</w:t>
            </w:r>
            <w:r w:rsidRPr="00BA536D">
              <w:rPr>
                <w:rFonts w:cs="Times New Roman"/>
                <w:sz w:val="24"/>
                <w:szCs w:val="24"/>
                <w:lang w:val="nl-NL"/>
              </w:rPr>
              <w:t xml:space="preserve"> Tổng số góc học tập được trao tặng từ thời điểm 2018 đến nay: 1.192 góc.</w:t>
            </w:r>
          </w:p>
          <w:p w14:paraId="7C02EE8A" w14:textId="77777777" w:rsidR="005C48CC" w:rsidRPr="00BA536D" w:rsidRDefault="005C48CC" w:rsidP="00594A25">
            <w:pPr>
              <w:spacing w:before="120" w:after="120"/>
              <w:ind w:firstLine="567"/>
              <w:jc w:val="both"/>
              <w:rPr>
                <w:rFonts w:cs="Times New Roman"/>
                <w:spacing w:val="-4"/>
                <w:sz w:val="24"/>
                <w:szCs w:val="24"/>
              </w:rPr>
            </w:pPr>
            <w:r w:rsidRPr="00BA536D">
              <w:rPr>
                <w:rFonts w:cs="Times New Roman"/>
                <w:b/>
                <w:bCs/>
                <w:sz w:val="24"/>
                <w:szCs w:val="24"/>
                <w:lang w:val="sv-SE"/>
              </w:rPr>
              <w:t xml:space="preserve">- </w:t>
            </w:r>
            <w:r w:rsidRPr="00BA536D">
              <w:rPr>
                <w:rFonts w:cs="Times New Roman"/>
                <w:b/>
                <w:sz w:val="24"/>
                <w:szCs w:val="24"/>
              </w:rPr>
              <w:t xml:space="preserve">Mô hình “Xe đạp 1.000 đồng”: </w:t>
            </w:r>
            <w:r w:rsidRPr="00BA536D">
              <w:rPr>
                <w:rFonts w:cs="Times New Roman"/>
                <w:sz w:val="24"/>
                <w:szCs w:val="24"/>
              </w:rPr>
              <w:t>Mô hình do Hội đồng Đội tỉnh Hà Nam triển khai thực hiện từ năm 2013.</w:t>
            </w:r>
            <w:r w:rsidRPr="00BA536D">
              <w:rPr>
                <w:rFonts w:cs="Times New Roman"/>
                <w:b/>
                <w:sz w:val="24"/>
                <w:szCs w:val="24"/>
              </w:rPr>
              <w:t xml:space="preserve"> </w:t>
            </w:r>
            <w:r w:rsidRPr="00BA536D">
              <w:rPr>
                <w:rFonts w:cs="Times New Roman"/>
                <w:spacing w:val="-4"/>
                <w:sz w:val="24"/>
                <w:szCs w:val="24"/>
              </w:rPr>
              <w:t>Vận động đội viên, thiếu niên và nhi đồng thực hành tiết kiệm, tự nguyện đóng góp tối thiểu 1.000 đồng/học kỳ. Các Liên đội thông qua giờ chào cờ đầu tuần để quyên góp hoặc phát động phong trào “Nuôi heo đất giúp bạn đến trường”. Mỗi Chi đội tổ chức chăm, nuôi 01 con heo đất và tổ chức Ngày hội đập heo để tổng hợp kinh phí. Kinh phí thu được sử dụng vào việc mua xe đạp để tặng học sinh có hoàn cảnh đặc biệt khó khăn vươn lên trong học tập ở tại Liên đội mình. Mỗi xe đạp trị giá khoảng 01 triệu đồng. Mô hình được triển khai tới 100% các Liên đội trong tỉnh</w:t>
            </w:r>
            <w:r w:rsidRPr="00BA536D">
              <w:rPr>
                <w:rFonts w:cs="Times New Roman"/>
                <w:sz w:val="24"/>
                <w:szCs w:val="24"/>
              </w:rPr>
              <w:t xml:space="preserve"> trong suốt năm học, bắt đầu từ ngày khai giảng đến hết tháng 4/2014 và trao tặng xe đạp cho các em học sinh có hoàn cảnh khó khăn biết phấn đấu vươn lên trong học tập và trong cuộc sống nhân các ngày Lễ như: ngày Nhà giáo Việt Nam 20/11; ngày thành lập Đoàn TNCS Hồ Chí Minh 26/3; ngày thành lập Đội TNTP Hồ Chí Minh 15/5…</w:t>
            </w:r>
            <w:r w:rsidRPr="00BA536D">
              <w:rPr>
                <w:rFonts w:cs="Times New Roman"/>
                <w:spacing w:val="-4"/>
                <w:sz w:val="24"/>
                <w:szCs w:val="24"/>
              </w:rPr>
              <w:t xml:space="preserve"> </w:t>
            </w:r>
            <w:r w:rsidRPr="00BA536D">
              <w:rPr>
                <w:rFonts w:cs="Times New Roman"/>
                <w:sz w:val="24"/>
                <w:szCs w:val="24"/>
              </w:rPr>
              <w:t>Từ khi triển khai mô hình đến nay, toàn tỉnh đã tặng được trên 5.100 xe đạp, với tổng trị giá trên 5 tỷ đồng.</w:t>
            </w:r>
          </w:p>
          <w:p w14:paraId="178622FD" w14:textId="77777777" w:rsidR="005C48CC" w:rsidRPr="00BA536D" w:rsidRDefault="005C48CC" w:rsidP="00594A25">
            <w:pPr>
              <w:spacing w:before="120" w:after="120"/>
              <w:ind w:firstLine="567"/>
              <w:jc w:val="both"/>
              <w:rPr>
                <w:rFonts w:cs="Times New Roman"/>
                <w:sz w:val="24"/>
                <w:szCs w:val="24"/>
              </w:rPr>
            </w:pPr>
            <w:r w:rsidRPr="00BA536D">
              <w:rPr>
                <w:rFonts w:cs="Times New Roman"/>
                <w:b/>
                <w:sz w:val="24"/>
                <w:szCs w:val="24"/>
              </w:rPr>
              <w:t>- Mô hình</w:t>
            </w:r>
            <w:r w:rsidRPr="00BA536D">
              <w:rPr>
                <w:rFonts w:cs="Times New Roman"/>
                <w:sz w:val="24"/>
                <w:szCs w:val="24"/>
              </w:rPr>
              <w:t xml:space="preserve"> </w:t>
            </w:r>
            <w:r w:rsidRPr="00BA536D">
              <w:rPr>
                <w:rFonts w:cs="Times New Roman"/>
                <w:b/>
                <w:sz w:val="24"/>
                <w:szCs w:val="24"/>
              </w:rPr>
              <w:t xml:space="preserve">Lớp học dành cho trẻ khuyết tật: </w:t>
            </w:r>
            <w:r w:rsidRPr="00BA536D">
              <w:rPr>
                <w:rFonts w:cs="Times New Roman"/>
                <w:sz w:val="24"/>
                <w:szCs w:val="24"/>
              </w:rPr>
              <w:t>Mô hình do</w:t>
            </w:r>
            <w:r w:rsidRPr="00BA536D">
              <w:rPr>
                <w:rFonts w:cs="Times New Roman"/>
                <w:b/>
                <w:sz w:val="24"/>
                <w:szCs w:val="24"/>
              </w:rPr>
              <w:t xml:space="preserve"> </w:t>
            </w:r>
            <w:r w:rsidRPr="00BA536D">
              <w:rPr>
                <w:rFonts w:cs="Times New Roman"/>
                <w:sz w:val="24"/>
                <w:szCs w:val="24"/>
              </w:rPr>
              <w:t xml:space="preserve">CLB Chuyên biệt Thiện tâm trực thuộc Hội LHTN VN huyện Đắk Mil, tỉnh Đắk Nông </w:t>
            </w:r>
            <w:r w:rsidRPr="00BA536D">
              <w:rPr>
                <w:rFonts w:cs="Times New Roman"/>
                <w:sz w:val="24"/>
                <w:szCs w:val="24"/>
              </w:rPr>
              <w:lastRenderedPageBreak/>
              <w:t xml:space="preserve">triển khai thực hiện từ năm 2016. Đây là mô hình tiêu biểu hỗ trợ đối tượng thanh thiếu nhi yếu thế trong xã hội có thể hòa nhập với cộng đồng và xã hội. Vào thứ 7, chủ nhật và 3 tháng hè, CLB chuyên biệt Thiện Tâm tư vấn, can thiệp sớm, trị liệu và phục hồi chức năng miễn phí cho trẻ tự kỷ, chậm nói, rối loạn ngôn ngữ, tăng động giảm chú ý, khiếm thính… Đồng thời, giúp trẻ tự tin hòa nhập với cộng đồng xã hội, được sống và làm việc độc lập. Phụ huynh có trẻ khuyết tật cũng sẽ được trang bị kiến thức về giáo dục tật học để có thể phối hợp tốt với nhà trường trong công tác giáo dục trẻ. Hiện tại lớp học của CLB có 39 học sinh, với nhiều dạng khuyết tật khác nhau. </w:t>
            </w:r>
          </w:p>
          <w:p w14:paraId="0FF90B52" w14:textId="77777777" w:rsidR="005C48CC" w:rsidRPr="00BA536D" w:rsidRDefault="005C48CC" w:rsidP="00594A25">
            <w:pPr>
              <w:jc w:val="center"/>
              <w:rPr>
                <w:rFonts w:cs="Times New Roman"/>
                <w:b/>
                <w:bCs/>
                <w:sz w:val="24"/>
                <w:szCs w:val="24"/>
              </w:rPr>
            </w:pPr>
          </w:p>
        </w:tc>
      </w:tr>
      <w:tr w:rsidR="005C48CC" w:rsidRPr="00BA536D" w14:paraId="2234AC08" w14:textId="77777777" w:rsidTr="00C43021">
        <w:tc>
          <w:tcPr>
            <w:tcW w:w="355" w:type="dxa"/>
          </w:tcPr>
          <w:p w14:paraId="4FB8D69D"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010E313C" w14:textId="77777777" w:rsidR="005C48CC" w:rsidRPr="00BA536D" w:rsidRDefault="005C48CC" w:rsidP="00594A25">
            <w:pPr>
              <w:spacing w:before="40"/>
              <w:jc w:val="both"/>
              <w:rPr>
                <w:rFonts w:cs="Times New Roman"/>
                <w:sz w:val="24"/>
                <w:szCs w:val="24"/>
              </w:rPr>
            </w:pPr>
            <w:r w:rsidRPr="00BA536D">
              <w:rPr>
                <w:rFonts w:cs="Times New Roman"/>
                <w:b/>
                <w:bCs/>
                <w:sz w:val="24"/>
                <w:szCs w:val="24"/>
                <w:lang w:val="sv-SE"/>
              </w:rPr>
              <w:tab/>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sz w:val="24"/>
                <w:szCs w:val="24"/>
              </w:rPr>
              <w:t>“Công tác đoàn kết, tập hợp thanh niên tín đồ Tôn giáo”</w:t>
            </w:r>
          </w:p>
          <w:p w14:paraId="1883895D" w14:textId="77777777" w:rsidR="005C48CC" w:rsidRPr="00BA536D" w:rsidRDefault="005C48CC" w:rsidP="00594A25">
            <w:pPr>
              <w:spacing w:before="40"/>
              <w:jc w:val="both"/>
              <w:rPr>
                <w:rFonts w:cs="Times New Roman"/>
                <w:bCs/>
                <w:sz w:val="24"/>
                <w:szCs w:val="24"/>
                <w:lang w:val="sv-SE"/>
              </w:rPr>
            </w:pPr>
            <w:r w:rsidRPr="00BA536D">
              <w:rPr>
                <w:rFonts w:cs="Times New Roman"/>
                <w:b/>
                <w:sz w:val="24"/>
                <w:szCs w:val="24"/>
                <w:lang w:val="fr-FR"/>
              </w:rPr>
              <w:tab/>
              <w:t>Đơn vị</w:t>
            </w:r>
            <w:r w:rsidRPr="00BA536D">
              <w:rPr>
                <w:rFonts w:cs="Times New Roman"/>
                <w:sz w:val="24"/>
                <w:szCs w:val="24"/>
                <w:lang w:val="fr-FR"/>
              </w:rPr>
              <w:t>: Hội Liên hiệp Thanh niên thành phố Đà Nẵng</w:t>
            </w:r>
          </w:p>
          <w:p w14:paraId="093981F7" w14:textId="77777777" w:rsidR="005C48CC" w:rsidRPr="00BA536D" w:rsidRDefault="005C48CC" w:rsidP="00594A25">
            <w:pPr>
              <w:spacing w:before="40"/>
              <w:jc w:val="both"/>
              <w:rPr>
                <w:rFonts w:cs="Times New Roman"/>
                <w:bCs/>
                <w:sz w:val="24"/>
                <w:szCs w:val="24"/>
              </w:rPr>
            </w:pPr>
            <w:r w:rsidRPr="00BA536D">
              <w:rPr>
                <w:rFonts w:cs="Times New Roman"/>
                <w:b/>
                <w:bCs/>
                <w:sz w:val="24"/>
                <w:szCs w:val="24"/>
                <w:lang w:val="sv-SE"/>
              </w:rPr>
              <w:tab/>
              <w:t xml:space="preserve">Nội dung: </w:t>
            </w:r>
            <w:r w:rsidRPr="00BA536D">
              <w:rPr>
                <w:rFonts w:cs="Times New Roman"/>
                <w:bCs/>
                <w:sz w:val="24"/>
                <w:szCs w:val="24"/>
                <w:lang w:val="sv-SE"/>
              </w:rPr>
              <w:t>Tăng cường công tác nắm bắt tình hình tư tưởng thanh niên tôn giáo; tuyên truyền và vận động họ chấp hành tốt các chủ trương, chính sách pháp luật của Đảng và Nhà nước; vận động hội viên là tín đồ tham gia vào Ủy ban Hội để bảo đảm việc phát huy vai trò xung kích trong lực lượng thanh niên tín đồ; đẩy mạnh công tác phát triển hội viên trong thanh niên Tôn giáo; chú trọng chỉ đạo đổi mới nội dung và hình thức sinh hoạt các cấp chi hội nhằm tạo sự hấp dẫn, lôi cuốn thanh niên tín đồ tham gia cũng như có các hoạt động thăm hỏi chức sắc tôn giáo trong các dịp lễ, tết.</w:t>
            </w:r>
          </w:p>
          <w:p w14:paraId="7E3BA327" w14:textId="77777777" w:rsidR="005C48CC" w:rsidRPr="00BA536D" w:rsidRDefault="005C48CC" w:rsidP="00594A25">
            <w:pPr>
              <w:spacing w:before="40"/>
              <w:jc w:val="both"/>
              <w:rPr>
                <w:rFonts w:cs="Times New Roman"/>
                <w:b/>
                <w:sz w:val="24"/>
                <w:szCs w:val="24"/>
                <w:lang w:val="fr-FR"/>
              </w:rPr>
            </w:pPr>
            <w:r w:rsidRPr="00BA536D">
              <w:rPr>
                <w:rFonts w:cs="Times New Roman"/>
                <w:b/>
                <w:bCs/>
                <w:sz w:val="24"/>
                <w:szCs w:val="24"/>
                <w:lang w:val="sv-SE"/>
              </w:rPr>
              <w:tab/>
              <w:t>Thời gian triển khai</w:t>
            </w:r>
            <w:r w:rsidRPr="00BA536D">
              <w:rPr>
                <w:rFonts w:cs="Times New Roman"/>
                <w:bCs/>
                <w:sz w:val="24"/>
                <w:szCs w:val="24"/>
                <w:lang w:val="sv-SE"/>
              </w:rPr>
              <w:t>: Từ năm 2017</w:t>
            </w:r>
          </w:p>
          <w:p w14:paraId="50EEFD20" w14:textId="77777777" w:rsidR="005C48CC" w:rsidRPr="00BA536D" w:rsidRDefault="005C48CC" w:rsidP="00594A25">
            <w:pPr>
              <w:spacing w:before="40"/>
              <w:jc w:val="both"/>
              <w:rPr>
                <w:rFonts w:cs="Times New Roman"/>
                <w:b/>
                <w:bCs/>
                <w:sz w:val="24"/>
                <w:szCs w:val="24"/>
                <w:lang w:val="sv-SE"/>
              </w:rPr>
            </w:pPr>
            <w:r w:rsidRPr="00BA536D">
              <w:rPr>
                <w:rFonts w:cs="Times New Roman"/>
                <w:b/>
                <w:bCs/>
                <w:sz w:val="24"/>
                <w:szCs w:val="24"/>
                <w:lang w:val="sv-SE"/>
              </w:rPr>
              <w:tab/>
              <w:t xml:space="preserve">Quá trình triển khai và kết quả đạt được: </w:t>
            </w:r>
          </w:p>
          <w:p w14:paraId="7B7190B5" w14:textId="77777777" w:rsidR="005C48CC" w:rsidRPr="00BA536D" w:rsidRDefault="005C48CC" w:rsidP="00594A25">
            <w:pPr>
              <w:spacing w:before="40"/>
              <w:ind w:firstLine="567"/>
              <w:jc w:val="both"/>
              <w:rPr>
                <w:rFonts w:cs="Times New Roman"/>
                <w:bCs/>
                <w:sz w:val="24"/>
                <w:szCs w:val="24"/>
              </w:rPr>
            </w:pPr>
            <w:r w:rsidRPr="00BA536D">
              <w:rPr>
                <w:rFonts w:cs="Times New Roman"/>
                <w:bCs/>
                <w:sz w:val="24"/>
                <w:szCs w:val="24"/>
              </w:rPr>
              <w:t xml:space="preserve">Trong 4 năm qua (2017, 2018, 2019, 2020) Hội LHTN thành phố phối hợp Ban Tôn giáo thành phố tổ chức thành công 04 Ngày hội "Thanh niên các tín đồ Tôn giáo" thu hút gần 2.000 thanh niên thuộc các cơ sở tôn giáo như Phật giáo, Cao Đài giáo, Thiên chúa giáo… trên địa bàn thành phố tham gia với các nội dung sôi nổi mang tính giao lưu giữa các đơn vị tham gia như: phần thi như trang trí gian hàng, thi thời trang tái chế với chủ đề "Thanh niên tôn giáo với môi trường", thi trình bày sản phẩm thực phẩm, thi tìm hiểu kiến thức về thành phố Đà Nẵng, về Hội LHTN Việt Nam và luật tín ngưỡng tôn giáo theo hình thức Rung chuông vàng cùng với các trò chơi team building khác. Đặc biệt, thông qua các hoạt động, Hội LHTN thành phố và Hội LHTN các quận, huyện đã hỗ trợ phương tiện sinh kế cho hội viên thanh niên tôn giáo có hoàn cảnh khó khăn với số tiền trên 150 triệu đồng. </w:t>
            </w:r>
          </w:p>
          <w:p w14:paraId="4EC97906" w14:textId="77777777" w:rsidR="005C48CC" w:rsidRPr="00BA536D" w:rsidRDefault="005C48CC" w:rsidP="00594A25">
            <w:pPr>
              <w:spacing w:before="40"/>
              <w:ind w:firstLine="567"/>
              <w:jc w:val="both"/>
              <w:rPr>
                <w:rFonts w:cs="Times New Roman"/>
                <w:bCs/>
                <w:i/>
                <w:sz w:val="24"/>
                <w:szCs w:val="24"/>
              </w:rPr>
            </w:pPr>
            <w:r w:rsidRPr="00BA536D">
              <w:rPr>
                <w:rFonts w:cs="Times New Roman"/>
                <w:bCs/>
                <w:sz w:val="24"/>
                <w:szCs w:val="24"/>
              </w:rPr>
              <w:t>Ngoài việc tổ chức các Ngày hội cho thanh niên các tín đồ tôn giáo có sân chơi, cơ hội để giao lưu, nâng cao tình đoàn kết; nhằm giúp các bạn thanh niên có thể rút ra những bài học, những kỹ năng trong xử lý các mối quan hệ trong cuộc sống, kỹ năng kiềm chế xúc động, nóng giận và giữ tâm trí ôn hòa, bình thản. Trong thời gian qua, Hội LHTN thành phố ký kết Chương trình phối hợp hoạt động với Ban Trị sự Giáo hội Phật giáo Việt Nam thành phố Đà Nẵng về các hoạt động dành cho thanh niên Phật giáo giai đoạn 2020-2025.</w:t>
            </w:r>
          </w:p>
        </w:tc>
      </w:tr>
      <w:tr w:rsidR="00867C23" w:rsidRPr="00BA536D" w14:paraId="7273E932" w14:textId="77777777" w:rsidTr="00C43021">
        <w:tc>
          <w:tcPr>
            <w:tcW w:w="355" w:type="dxa"/>
          </w:tcPr>
          <w:p w14:paraId="4950ADD1" w14:textId="77777777" w:rsidR="00867C23" w:rsidRPr="00BA536D" w:rsidRDefault="00867C23" w:rsidP="00594A25">
            <w:pPr>
              <w:pStyle w:val="ListParagraph"/>
              <w:numPr>
                <w:ilvl w:val="0"/>
                <w:numId w:val="1"/>
              </w:numPr>
              <w:jc w:val="both"/>
              <w:rPr>
                <w:rFonts w:cs="Times New Roman"/>
                <w:b/>
                <w:bCs/>
                <w:sz w:val="24"/>
                <w:szCs w:val="24"/>
              </w:rPr>
            </w:pPr>
          </w:p>
        </w:tc>
        <w:tc>
          <w:tcPr>
            <w:tcW w:w="15045" w:type="dxa"/>
          </w:tcPr>
          <w:p w14:paraId="3729030B" w14:textId="77777777" w:rsidR="00867C23" w:rsidRPr="00BA536D" w:rsidRDefault="00867C23" w:rsidP="00594A25">
            <w:pPr>
              <w:ind w:firstLine="567"/>
              <w:jc w:val="both"/>
              <w:rPr>
                <w:rFonts w:cs="Times New Roman"/>
                <w:b/>
                <w:bCs/>
                <w:spacing w:val="-10"/>
                <w:sz w:val="24"/>
                <w:szCs w:val="24"/>
                <w:lang w:val="vi-VN"/>
              </w:rPr>
            </w:pPr>
            <w:r w:rsidRPr="00BA536D">
              <w:rPr>
                <w:rFonts w:cs="Times New Roman"/>
                <w:b/>
                <w:bCs/>
                <w:spacing w:val="-10"/>
                <w:sz w:val="24"/>
                <w:szCs w:val="24"/>
                <w:lang w:val="sv-SE"/>
              </w:rPr>
              <w:t>Tên mô hình</w:t>
            </w:r>
            <w:r w:rsidRPr="00BA536D">
              <w:rPr>
                <w:rFonts w:cs="Times New Roman"/>
                <w:bCs/>
                <w:spacing w:val="-10"/>
                <w:sz w:val="24"/>
                <w:szCs w:val="24"/>
                <w:lang w:val="sv-SE"/>
              </w:rPr>
              <w:t>:</w:t>
            </w:r>
            <w:r w:rsidRPr="00BA536D">
              <w:rPr>
                <w:rFonts w:cs="Times New Roman"/>
                <w:spacing w:val="-10"/>
                <w:sz w:val="24"/>
                <w:szCs w:val="24"/>
                <w:lang w:val="vi-VN"/>
              </w:rPr>
              <w:t xml:space="preserve"> </w:t>
            </w:r>
            <w:r w:rsidRPr="00BA536D">
              <w:rPr>
                <w:rFonts w:cs="Times New Roman"/>
                <w:b/>
                <w:bCs/>
                <w:sz w:val="24"/>
                <w:szCs w:val="24"/>
                <w:lang w:val="vi-VN"/>
              </w:rPr>
              <w:t>Chương trình “</w:t>
            </w:r>
            <w:r w:rsidRPr="00BA536D">
              <w:rPr>
                <w:rFonts w:cs="Times New Roman"/>
                <w:b/>
                <w:bCs/>
                <w:iCs/>
                <w:sz w:val="24"/>
                <w:szCs w:val="24"/>
                <w:lang w:val="vi-VN"/>
              </w:rPr>
              <w:t>Tri thức trẻ vì giáo dục</w:t>
            </w:r>
            <w:r w:rsidRPr="00BA536D">
              <w:rPr>
                <w:rFonts w:cs="Times New Roman"/>
                <w:b/>
                <w:bCs/>
                <w:sz w:val="24"/>
                <w:szCs w:val="24"/>
                <w:lang w:val="vi-VN"/>
              </w:rPr>
              <w:t>”</w:t>
            </w:r>
          </w:p>
          <w:p w14:paraId="3B669EDA" w14:textId="77777777" w:rsidR="00867C23" w:rsidRPr="00BA536D" w:rsidRDefault="00867C23" w:rsidP="00594A25">
            <w:pPr>
              <w:spacing w:before="40"/>
              <w:ind w:firstLine="567"/>
              <w:jc w:val="both"/>
              <w:rPr>
                <w:rFonts w:cs="Times New Roman"/>
                <w:sz w:val="24"/>
                <w:szCs w:val="24"/>
              </w:rPr>
            </w:pPr>
            <w:r w:rsidRPr="00BA536D">
              <w:rPr>
                <w:rFonts w:cs="Times New Roman"/>
                <w:b/>
                <w:sz w:val="24"/>
                <w:szCs w:val="24"/>
                <w:lang w:val="vi-VN"/>
              </w:rPr>
              <w:t>Đơn vị</w:t>
            </w:r>
            <w:r w:rsidRPr="00BA536D">
              <w:rPr>
                <w:rFonts w:cs="Times New Roman"/>
                <w:sz w:val="24"/>
                <w:szCs w:val="24"/>
                <w:lang w:val="vi-VN"/>
              </w:rPr>
              <w:t xml:space="preserve">: </w:t>
            </w:r>
            <w:r w:rsidRPr="00BA536D">
              <w:rPr>
                <w:rFonts w:cs="Times New Roman"/>
                <w:sz w:val="24"/>
                <w:szCs w:val="24"/>
              </w:rPr>
              <w:t>Toàn quốc</w:t>
            </w:r>
          </w:p>
          <w:p w14:paraId="6AE8F393" w14:textId="77777777" w:rsidR="00867C23" w:rsidRPr="00BA536D" w:rsidRDefault="00867C23" w:rsidP="00594A25">
            <w:pPr>
              <w:spacing w:before="40"/>
              <w:ind w:firstLine="567"/>
              <w:jc w:val="both"/>
              <w:rPr>
                <w:rFonts w:cs="Times New Roman"/>
                <w:sz w:val="24"/>
                <w:szCs w:val="24"/>
                <w:lang w:val="vi-VN"/>
              </w:rPr>
            </w:pPr>
            <w:r w:rsidRPr="00BA536D">
              <w:rPr>
                <w:rFonts w:cs="Times New Roman"/>
                <w:b/>
                <w:bCs/>
                <w:sz w:val="24"/>
                <w:szCs w:val="24"/>
                <w:lang w:val="sv-SE"/>
              </w:rPr>
              <w:t xml:space="preserve">Nội dung: </w:t>
            </w:r>
            <w:r w:rsidRPr="00BA536D">
              <w:rPr>
                <w:rFonts w:cs="Times New Roman"/>
                <w:sz w:val="24"/>
                <w:szCs w:val="24"/>
                <w:lang w:val="vi-VN"/>
              </w:rPr>
              <w:t>C</w:t>
            </w:r>
            <w:r w:rsidRPr="00BA536D">
              <w:rPr>
                <w:rFonts w:cs="Times New Roman"/>
                <w:bCs/>
                <w:iCs/>
                <w:sz w:val="24"/>
                <w:szCs w:val="24"/>
                <w:lang w:val="pt-BR" w:eastAsia="vi-VN"/>
              </w:rPr>
              <w:t>hương trình do Trung ương Đoàn triển khai nhằm c</w:t>
            </w:r>
            <w:r w:rsidRPr="00BA536D">
              <w:rPr>
                <w:rFonts w:cs="Times New Roman"/>
                <w:iCs/>
                <w:sz w:val="24"/>
                <w:szCs w:val="24"/>
                <w:lang w:val="vi-VN" w:eastAsia="vi-VN"/>
              </w:rPr>
              <w:t>ổ vũ</w:t>
            </w:r>
            <w:r w:rsidRPr="00BA536D">
              <w:rPr>
                <w:rFonts w:cs="Times New Roman"/>
                <w:sz w:val="24"/>
                <w:szCs w:val="24"/>
                <w:lang w:val="vi-VN" w:eastAsia="vi-VN"/>
              </w:rPr>
              <w:t xml:space="preserve">, </w:t>
            </w:r>
            <w:r w:rsidRPr="00BA536D">
              <w:rPr>
                <w:rFonts w:cs="Times New Roman"/>
                <w:sz w:val="24"/>
                <w:szCs w:val="24"/>
                <w:lang w:val="pt-BR" w:eastAsia="vi-VN"/>
              </w:rPr>
              <w:t xml:space="preserve">tạo môi trường để thanh niên, đặc biệt là trí thức trẻ </w:t>
            </w:r>
            <w:r w:rsidRPr="00BA536D">
              <w:rPr>
                <w:rFonts w:cs="Times New Roman"/>
                <w:sz w:val="24"/>
                <w:szCs w:val="24"/>
                <w:lang w:val="vi-VN" w:eastAsia="vi-VN"/>
              </w:rPr>
              <w:t>cống hiến, đóng góp vào sự nghiệp giáo dục của đất nước</w:t>
            </w:r>
            <w:r w:rsidRPr="00BA536D">
              <w:rPr>
                <w:rFonts w:cs="Times New Roman"/>
                <w:sz w:val="24"/>
                <w:szCs w:val="24"/>
                <w:lang w:val="pt-BR" w:eastAsia="vi-VN"/>
              </w:rPr>
              <w:t xml:space="preserve"> bằng các công trình, sáng kiến góp phần đổi mới phương pháp dạy và học, nâng cao chất lượng giáo dục; qua đó t</w:t>
            </w:r>
            <w:r w:rsidRPr="00BA536D">
              <w:rPr>
                <w:rFonts w:cs="Times New Roman"/>
                <w:bCs/>
                <w:sz w:val="24"/>
                <w:szCs w:val="24"/>
                <w:lang w:val="pt-BR" w:eastAsia="vi-VN"/>
              </w:rPr>
              <w:t xml:space="preserve">ôn vinh những sáng tạo, đóng góp thực tiễn, tạo </w:t>
            </w:r>
            <w:r w:rsidRPr="00BA536D">
              <w:rPr>
                <w:rFonts w:cs="Times New Roman"/>
                <w:sz w:val="24"/>
                <w:szCs w:val="24"/>
                <w:lang w:val="pt-BR" w:eastAsia="vi-VN"/>
              </w:rPr>
              <w:t>cơ hội để tuyên truyền, ứng dụng, nhân rộng những công trình, sáng kiến hiệu quả góp phần nâng cao chất lượng giáo dục và đào tạo.</w:t>
            </w:r>
            <w:r w:rsidRPr="00BA536D">
              <w:rPr>
                <w:rFonts w:cs="Times New Roman"/>
                <w:sz w:val="24"/>
                <w:szCs w:val="24"/>
                <w:lang w:val="vi-VN"/>
              </w:rPr>
              <w:t xml:space="preserve"> </w:t>
            </w:r>
          </w:p>
          <w:p w14:paraId="05D53B34" w14:textId="77777777" w:rsidR="00867C23" w:rsidRPr="00BA536D" w:rsidRDefault="00867C23" w:rsidP="00594A25">
            <w:pPr>
              <w:spacing w:before="40"/>
              <w:ind w:firstLine="567"/>
              <w:jc w:val="both"/>
              <w:rPr>
                <w:rFonts w:cs="Times New Roman"/>
                <w:b/>
                <w:sz w:val="24"/>
                <w:szCs w:val="24"/>
                <w:lang w:val="vi-VN"/>
              </w:rPr>
            </w:pPr>
            <w:r w:rsidRPr="00BA536D">
              <w:rPr>
                <w:rFonts w:cs="Times New Roman"/>
                <w:b/>
                <w:bCs/>
                <w:sz w:val="24"/>
                <w:szCs w:val="24"/>
                <w:lang w:val="sv-SE"/>
              </w:rPr>
              <w:lastRenderedPageBreak/>
              <w:t>Thời gian triển khai</w:t>
            </w:r>
            <w:r w:rsidRPr="00BA536D">
              <w:rPr>
                <w:rFonts w:cs="Times New Roman"/>
                <w:bCs/>
                <w:sz w:val="24"/>
                <w:szCs w:val="24"/>
                <w:lang w:val="sv-SE"/>
              </w:rPr>
              <w:t xml:space="preserve">: </w:t>
            </w:r>
            <w:r w:rsidRPr="00BA536D">
              <w:rPr>
                <w:rFonts w:cs="Times New Roman"/>
                <w:bCs/>
                <w:sz w:val="24"/>
                <w:szCs w:val="24"/>
                <w:lang w:val="vi-VN"/>
              </w:rPr>
              <w:t>Từ năm 2016 – đến nay</w:t>
            </w:r>
          </w:p>
          <w:p w14:paraId="604CE379" w14:textId="77777777" w:rsidR="00867C23" w:rsidRPr="00BA536D" w:rsidRDefault="00867C23"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00BF91E5" w14:textId="77777777" w:rsidR="00867C23" w:rsidRPr="00BA536D" w:rsidRDefault="00867C23" w:rsidP="00594A25">
            <w:pPr>
              <w:spacing w:before="40"/>
              <w:ind w:firstLine="567"/>
              <w:jc w:val="both"/>
              <w:rPr>
                <w:rFonts w:cs="Times New Roman"/>
                <w:sz w:val="24"/>
                <w:szCs w:val="24"/>
                <w:lang w:val="vi-VN"/>
              </w:rPr>
            </w:pPr>
            <w:r w:rsidRPr="00BA536D">
              <w:rPr>
                <w:rFonts w:cs="Times New Roman"/>
                <w:sz w:val="24"/>
                <w:szCs w:val="24"/>
                <w:lang w:val="pt-BR"/>
              </w:rPr>
              <w:t>Chương trình “</w:t>
            </w:r>
            <w:r w:rsidRPr="00BA536D">
              <w:rPr>
                <w:rFonts w:cs="Times New Roman"/>
                <w:i/>
                <w:sz w:val="24"/>
                <w:szCs w:val="24"/>
                <w:lang w:val="pt-BR"/>
              </w:rPr>
              <w:t>Tri thức trẻ vì giáo dục</w:t>
            </w:r>
            <w:r w:rsidRPr="00BA536D">
              <w:rPr>
                <w:rFonts w:cs="Times New Roman"/>
                <w:sz w:val="24"/>
                <w:szCs w:val="24"/>
                <w:lang w:val="pt-BR"/>
              </w:rPr>
              <w:t xml:space="preserve">” tập trung vào 03 nội dung: </w:t>
            </w:r>
            <w:r w:rsidRPr="00BA536D">
              <w:rPr>
                <w:rFonts w:cs="Times New Roman"/>
                <w:bCs/>
                <w:sz w:val="24"/>
                <w:szCs w:val="24"/>
                <w:lang w:val="pt-BR" w:eastAsia="vi-VN"/>
              </w:rPr>
              <w:t xml:space="preserve">Đổi mới phương pháp dạy học sáng tạo và hiệu quả; </w:t>
            </w:r>
            <w:r w:rsidRPr="00BA536D">
              <w:rPr>
                <w:rFonts w:cs="Times New Roman"/>
                <w:sz w:val="24"/>
                <w:szCs w:val="24"/>
                <w:lang w:val="pt-BR" w:eastAsia="vi-VN"/>
              </w:rPr>
              <w:t xml:space="preserve">Sáng tạo, chế tạo ra các công cụ phục vụ giảng dạy và học tập; </w:t>
            </w:r>
            <w:r w:rsidRPr="00BA536D">
              <w:rPr>
                <w:rFonts w:cs="Times New Roman"/>
                <w:bCs/>
                <w:sz w:val="24"/>
                <w:szCs w:val="24"/>
                <w:lang w:val="pt-BR" w:eastAsia="vi-VN"/>
              </w:rPr>
              <w:t>Công trình nghiên cứu trong lĩnh vực khoa học giáo dục với 03 tiêu chí đánh giá: tính mới, tính khả thi, không vi phạm Luật Sở hữu trí tuệ năm 2005 và Luật sửa đổi, bổ sung một số điều của Luật sở hữu trí tuệ năm 2009.</w:t>
            </w:r>
            <w:r w:rsidRPr="00BA536D">
              <w:rPr>
                <w:rFonts w:cs="Times New Roman"/>
                <w:sz w:val="24"/>
                <w:szCs w:val="24"/>
              </w:rPr>
              <w:t xml:space="preserve"> </w:t>
            </w:r>
            <w:r w:rsidRPr="00BA536D">
              <w:rPr>
                <w:rFonts w:cs="Times New Roman"/>
                <w:sz w:val="24"/>
                <w:szCs w:val="24"/>
                <w:lang w:val="pt-BR" w:eastAsia="vi-VN"/>
              </w:rPr>
              <w:t>Hình thức tham gia Chương trình đó là các tác giả sẽ gửi bản thuyết minh công trình, sáng kiến về đơn vị thường trực, sau đó Ban Giám khảo sẽ tổ chức vòng sơ khảo, chung khảo để chọn ra những sáng kiến, công trình tiêu biểu nhất.</w:t>
            </w:r>
          </w:p>
          <w:p w14:paraId="504CB81C" w14:textId="77777777" w:rsidR="00867C23" w:rsidRPr="00BA536D" w:rsidRDefault="00867C23" w:rsidP="00594A25">
            <w:pPr>
              <w:spacing w:before="40"/>
              <w:ind w:firstLine="567"/>
              <w:jc w:val="both"/>
              <w:rPr>
                <w:rFonts w:cs="Times New Roman"/>
                <w:sz w:val="24"/>
                <w:szCs w:val="24"/>
                <w:lang w:val="pt-BR" w:eastAsia="vi-VN"/>
              </w:rPr>
            </w:pPr>
            <w:r w:rsidRPr="00BA536D">
              <w:rPr>
                <w:rFonts w:cs="Times New Roman"/>
                <w:spacing w:val="-2"/>
                <w:sz w:val="24"/>
                <w:szCs w:val="24"/>
                <w:lang w:val="pt-BR"/>
              </w:rPr>
              <w:t xml:space="preserve">Sau 05 năm, có 2.668 công trình, sáng kiến tham gia Chương trình, trong đó có 1.286 công trình sáng kiến đổi mới phương pháp giảng dạy, học tập hiệu quả; có 634 công trình, sáng kiến sáng tạo, chế tạo ra các công cụ phục vụ giảng dạy và học tập; có 748 công trình nghiên cứu trong lĩnh vực khoa học giáo dục với sự tham gia của 2.822 tác giả đến từ 67 tỉnh, thành đoàn và đoàn trực thuộc. Sau khi tham gia và đạt giải cao trong Chương trình, nhiều công trình, sáng kiến được áp dụng hiệu quả trong thực tiễn, thu hút sự quan tâm của thầy, cô giáo và các bạn học sinh, sinh viên. </w:t>
            </w:r>
          </w:p>
          <w:p w14:paraId="2A3FF3AC" w14:textId="77777777" w:rsidR="00867C23" w:rsidRPr="00BA536D" w:rsidRDefault="00867C23" w:rsidP="00594A25">
            <w:pPr>
              <w:spacing w:before="40"/>
              <w:ind w:firstLine="567"/>
              <w:jc w:val="both"/>
              <w:rPr>
                <w:rFonts w:cs="Times New Roman"/>
                <w:spacing w:val="-2"/>
                <w:sz w:val="24"/>
                <w:szCs w:val="24"/>
                <w:lang w:val="pt-BR"/>
              </w:rPr>
            </w:pPr>
            <w:r w:rsidRPr="00BA536D">
              <w:rPr>
                <w:rFonts w:cs="Times New Roman"/>
                <w:iCs/>
                <w:spacing w:val="-2"/>
                <w:sz w:val="24"/>
                <w:szCs w:val="24"/>
                <w:lang w:val="pt-BR"/>
              </w:rPr>
              <w:t xml:space="preserve">Một số công trình, sáng kiến tiếp tục phát triển dưới sự tư vấn của các chuyên gia đầu ngành và đã đạt được những thành quả nhất định trong các giải thưởng, chương trình như: </w:t>
            </w:r>
            <w:r w:rsidRPr="00BA536D">
              <w:rPr>
                <w:rFonts w:cs="Times New Roman"/>
                <w:spacing w:val="-2"/>
                <w:sz w:val="24"/>
                <w:szCs w:val="24"/>
                <w:lang w:val="pt-BR"/>
              </w:rPr>
              <w:t>Giải thưởng Nhân tài Đất Việt, ghi danh vào Sách vàng sáng tạo Việt Nam. Nhiều công trình, sáng kiến nhận được sự quan tâm từ các nhà đầu tư và đưa đã vào thương mại hóa với quy mô lớn, phục vụ nhu cầu của đại bộ phận người dùng.</w:t>
            </w:r>
          </w:p>
        </w:tc>
      </w:tr>
      <w:tr w:rsidR="00867C23" w:rsidRPr="00BA536D" w14:paraId="1E080C62" w14:textId="77777777" w:rsidTr="00C43021">
        <w:tc>
          <w:tcPr>
            <w:tcW w:w="355" w:type="dxa"/>
          </w:tcPr>
          <w:p w14:paraId="63C60997" w14:textId="77777777" w:rsidR="00867C23" w:rsidRPr="00BA536D" w:rsidRDefault="00867C23" w:rsidP="00594A25">
            <w:pPr>
              <w:pStyle w:val="ListParagraph"/>
              <w:numPr>
                <w:ilvl w:val="0"/>
                <w:numId w:val="1"/>
              </w:numPr>
              <w:jc w:val="both"/>
              <w:rPr>
                <w:rFonts w:cs="Times New Roman"/>
                <w:b/>
                <w:bCs/>
                <w:sz w:val="24"/>
                <w:szCs w:val="24"/>
              </w:rPr>
            </w:pPr>
          </w:p>
        </w:tc>
        <w:tc>
          <w:tcPr>
            <w:tcW w:w="15045" w:type="dxa"/>
          </w:tcPr>
          <w:p w14:paraId="3F6ACB62" w14:textId="77777777" w:rsidR="00867C23" w:rsidRPr="00BA536D" w:rsidRDefault="00867C23" w:rsidP="00594A25">
            <w:pPr>
              <w:spacing w:before="60" w:after="60" w:line="380" w:lineRule="exact"/>
              <w:ind w:firstLine="567"/>
              <w:jc w:val="both"/>
              <w:rPr>
                <w:rFonts w:cs="Times New Roman"/>
                <w:b/>
                <w:bCs/>
                <w:sz w:val="24"/>
                <w:szCs w:val="24"/>
                <w:lang w:val="sv-SE"/>
              </w:rPr>
            </w:pPr>
            <w:r w:rsidRPr="00BA536D">
              <w:rPr>
                <w:rFonts w:cs="Times New Roman"/>
                <w:b/>
                <w:bCs/>
                <w:sz w:val="24"/>
                <w:szCs w:val="24"/>
                <w:lang w:val="sv-SE"/>
              </w:rPr>
              <w:t>Ngày hội “Tuổi trẻ sáng tạo”</w:t>
            </w:r>
          </w:p>
          <w:p w14:paraId="7F094D28" w14:textId="77777777" w:rsidR="00867C23" w:rsidRPr="00BA536D" w:rsidRDefault="00867C23" w:rsidP="00594A25">
            <w:pPr>
              <w:spacing w:before="60" w:after="60" w:line="380" w:lineRule="exact"/>
              <w:ind w:firstLine="567"/>
              <w:jc w:val="both"/>
              <w:rPr>
                <w:rFonts w:cs="Times New Roman"/>
                <w:bCs/>
                <w:sz w:val="24"/>
                <w:szCs w:val="24"/>
                <w:lang w:val="sv-SE"/>
              </w:rPr>
            </w:pPr>
            <w:r w:rsidRPr="00BA536D">
              <w:rPr>
                <w:rFonts w:cs="Times New Roman"/>
                <w:b/>
                <w:bCs/>
                <w:sz w:val="24"/>
                <w:szCs w:val="24"/>
                <w:lang w:val="sv-SE"/>
              </w:rPr>
              <w:t>Đơn vị</w:t>
            </w:r>
            <w:r w:rsidRPr="00BA536D">
              <w:rPr>
                <w:rFonts w:cs="Times New Roman"/>
                <w:bCs/>
                <w:sz w:val="24"/>
                <w:szCs w:val="24"/>
                <w:lang w:val="sv-SE"/>
              </w:rPr>
              <w:t>: Trung ương Đoàn và các tỉnh, thành đoàn, đoàn trực thuộc</w:t>
            </w:r>
          </w:p>
          <w:p w14:paraId="22E20094" w14:textId="77777777" w:rsidR="00867C23" w:rsidRPr="00BA536D" w:rsidRDefault="00867C23" w:rsidP="00594A25">
            <w:pPr>
              <w:spacing w:before="60" w:after="60" w:line="380" w:lineRule="exact"/>
              <w:ind w:firstLine="567"/>
              <w:jc w:val="both"/>
              <w:rPr>
                <w:rFonts w:cs="Times New Roman"/>
                <w:bCs/>
                <w:sz w:val="24"/>
                <w:szCs w:val="24"/>
                <w:lang w:val="sv-SE"/>
              </w:rPr>
            </w:pPr>
            <w:r w:rsidRPr="00BA536D">
              <w:rPr>
                <w:rFonts w:cs="Times New Roman"/>
                <w:b/>
                <w:bCs/>
                <w:sz w:val="24"/>
                <w:szCs w:val="24"/>
                <w:lang w:val="sv-SE"/>
              </w:rPr>
              <w:t>Thời gian triển khai:</w:t>
            </w:r>
            <w:r w:rsidRPr="00BA536D">
              <w:rPr>
                <w:rFonts w:cs="Times New Roman"/>
                <w:bCs/>
                <w:sz w:val="24"/>
                <w:szCs w:val="24"/>
                <w:lang w:val="sv-SE"/>
              </w:rPr>
              <w:t xml:space="preserve"> Từ năm 2018 đến nay.</w:t>
            </w:r>
          </w:p>
          <w:p w14:paraId="533CE9C8" w14:textId="77777777" w:rsidR="00867C23" w:rsidRPr="00BA536D" w:rsidRDefault="00867C23" w:rsidP="00594A25">
            <w:pPr>
              <w:spacing w:before="60" w:after="60" w:line="380" w:lineRule="exact"/>
              <w:ind w:firstLine="567"/>
              <w:jc w:val="both"/>
              <w:rPr>
                <w:rFonts w:cs="Times New Roman"/>
                <w:bCs/>
                <w:sz w:val="24"/>
                <w:szCs w:val="24"/>
                <w:lang w:val="sv-SE"/>
              </w:rPr>
            </w:pPr>
            <w:r w:rsidRPr="00BA536D">
              <w:rPr>
                <w:rFonts w:cs="Times New Roman"/>
                <w:b/>
                <w:bCs/>
                <w:sz w:val="24"/>
                <w:szCs w:val="24"/>
                <w:lang w:val="sv-SE"/>
              </w:rPr>
              <w:t>Nội dung:</w:t>
            </w:r>
            <w:r w:rsidRPr="00BA536D">
              <w:rPr>
                <w:rFonts w:cs="Times New Roman"/>
                <w:bCs/>
                <w:sz w:val="24"/>
                <w:szCs w:val="24"/>
                <w:lang w:val="sv-SE"/>
              </w:rPr>
              <w:t xml:space="preserve"> Cụ thể hóa phong trào “Tuổi trẻ sáng tạo”, Ngày hội “</w:t>
            </w:r>
            <w:r w:rsidRPr="00BA536D">
              <w:rPr>
                <w:rFonts w:cs="Times New Roman"/>
                <w:bCs/>
                <w:i/>
                <w:sz w:val="24"/>
                <w:szCs w:val="24"/>
                <w:lang w:val="sv-SE"/>
              </w:rPr>
              <w:t>Tuổi trẻ sáng tạo</w:t>
            </w:r>
            <w:r w:rsidRPr="00BA536D">
              <w:rPr>
                <w:rFonts w:cs="Times New Roman"/>
                <w:bCs/>
                <w:sz w:val="24"/>
                <w:szCs w:val="24"/>
                <w:lang w:val="sv-SE"/>
              </w:rPr>
              <w:t xml:space="preserve">” được các cấp bộ Đoàn tổ chức định kỳ hàng năm nhằm thúc đẩy tinh thần, tư duy đổi mới sáng tạo cho đoàn viên, thanh thiếu nhi, từ đó phát huy các ý tưởng, phát minh sáng kiến, nghiên cứu khoa học, cải tiến kỹ thuật, hợp lý hóa sản xuất, làm chủ và ứng dụng khoa học - công nghệ vào thực tiễn, đóng góp vào công cuộc xây dựng, phát triển đất nước và hội nhập quốc tế. </w:t>
            </w:r>
          </w:p>
          <w:p w14:paraId="62E18A73" w14:textId="77777777" w:rsidR="00867C23" w:rsidRPr="00BA536D" w:rsidRDefault="00867C23" w:rsidP="00594A25">
            <w:pPr>
              <w:spacing w:before="60" w:after="60" w:line="380" w:lineRule="exact"/>
              <w:ind w:firstLine="567"/>
              <w:jc w:val="both"/>
              <w:rPr>
                <w:rFonts w:cs="Times New Roman"/>
                <w:b/>
                <w:bCs/>
                <w:sz w:val="24"/>
                <w:szCs w:val="24"/>
                <w:lang w:val="sv-SE"/>
              </w:rPr>
            </w:pPr>
            <w:r w:rsidRPr="00BA536D">
              <w:rPr>
                <w:rFonts w:cs="Times New Roman"/>
                <w:b/>
                <w:bCs/>
                <w:sz w:val="24"/>
                <w:szCs w:val="24"/>
                <w:lang w:val="sv-SE"/>
              </w:rPr>
              <w:t>Kết quả đạt được</w:t>
            </w:r>
          </w:p>
          <w:p w14:paraId="01895418" w14:textId="77777777" w:rsidR="00867C23" w:rsidRPr="00BA536D" w:rsidRDefault="00867C23" w:rsidP="00594A25">
            <w:pPr>
              <w:spacing w:before="60" w:after="60" w:line="380" w:lineRule="exact"/>
              <w:ind w:firstLine="567"/>
              <w:jc w:val="both"/>
              <w:rPr>
                <w:rFonts w:cs="Times New Roman"/>
                <w:bCs/>
                <w:sz w:val="24"/>
                <w:szCs w:val="24"/>
                <w:lang w:val="sv-SE"/>
              </w:rPr>
            </w:pPr>
            <w:r w:rsidRPr="00BA536D">
              <w:rPr>
                <w:rFonts w:cs="Times New Roman"/>
                <w:bCs/>
                <w:sz w:val="24"/>
                <w:szCs w:val="24"/>
                <w:lang w:val="sv-SE"/>
              </w:rPr>
              <w:t xml:space="preserve">Ngày hội ”Tuổi trẻ sáng tạo” được tổ chức với nhiều hoạt động ý nghĩa như triển lãm trưng bày giới thiệu, triển lãm các mô hình, công trình, đề tài, sản phẩm sáng tạo, khoa học công nghệ của thanh thiếu nhi trong các lĩnh vực tiêu biểu; Bên cạnh đó, tổ chức không gian hoạt động trải nghiệm sáng tạo khoa học STEM; tổ chức các cuộc thi về sáng tạo, sân chơi giao lưu, khoa học cho thanh thiếu nhi; tuyên dương “các công trình, sản phẩm sáng tạo” tôn vinh những cá nhân và tập thể là đoàn viên, thanh thiếu có công trình, sản phẩm sáng tạo xuất sắc được áp dụng trong học tập, công tác, lao động sản </w:t>
            </w:r>
            <w:r w:rsidRPr="00BA536D">
              <w:rPr>
                <w:rFonts w:cs="Times New Roman"/>
                <w:bCs/>
                <w:sz w:val="24"/>
                <w:szCs w:val="24"/>
                <w:lang w:val="sv-SE"/>
              </w:rPr>
              <w:lastRenderedPageBreak/>
              <w:t>xuất.</w:t>
            </w:r>
          </w:p>
          <w:p w14:paraId="0C6BC8EE" w14:textId="77777777" w:rsidR="00867C23" w:rsidRPr="00BA536D" w:rsidRDefault="00867C23" w:rsidP="00594A25">
            <w:pPr>
              <w:spacing w:before="60" w:after="60" w:line="380" w:lineRule="exact"/>
              <w:ind w:firstLine="567"/>
              <w:jc w:val="both"/>
              <w:rPr>
                <w:rFonts w:cs="Times New Roman"/>
                <w:bCs/>
                <w:sz w:val="24"/>
                <w:szCs w:val="24"/>
                <w:lang w:val="sv-SE"/>
              </w:rPr>
            </w:pPr>
            <w:r w:rsidRPr="00BA536D">
              <w:rPr>
                <w:rFonts w:cs="Times New Roman"/>
                <w:bCs/>
                <w:sz w:val="24"/>
                <w:szCs w:val="24"/>
                <w:lang w:val="sv-SE"/>
              </w:rPr>
              <w:t xml:space="preserve">Ngày hội “Tuổi trẻ sáng tạo” được tổ chức đã tiếp tục khẳng định quyết tâm của Đoàn TNCS Hồ Chí Minh trong việc tiếp cận và giải quyết nhu cầu chính đáng của thanh niên; trong việc thiết kế và tổ chức các phong trào hành động cách mạng phù hợp với thực tiễn cuộc sống, với lợi ích chính đáng và khát vọng cao đẹp của thanh niên, qua đó tiếp tục tạo môi trường và điều kiện thuận lợi cho các bạn trẻ sáng tạo, cống hiến và trưởng thành. </w:t>
            </w:r>
          </w:p>
        </w:tc>
      </w:tr>
      <w:tr w:rsidR="00867C23" w:rsidRPr="00BA536D" w14:paraId="405BB273" w14:textId="77777777" w:rsidTr="00C43021">
        <w:tc>
          <w:tcPr>
            <w:tcW w:w="355" w:type="dxa"/>
          </w:tcPr>
          <w:p w14:paraId="35CFDA3D" w14:textId="77777777" w:rsidR="00867C23" w:rsidRPr="00BA536D" w:rsidRDefault="00867C23" w:rsidP="00594A25">
            <w:pPr>
              <w:pStyle w:val="ListParagraph"/>
              <w:numPr>
                <w:ilvl w:val="0"/>
                <w:numId w:val="1"/>
              </w:numPr>
              <w:jc w:val="both"/>
              <w:rPr>
                <w:rFonts w:cs="Times New Roman"/>
                <w:b/>
                <w:bCs/>
                <w:sz w:val="24"/>
                <w:szCs w:val="24"/>
              </w:rPr>
            </w:pPr>
          </w:p>
        </w:tc>
        <w:tc>
          <w:tcPr>
            <w:tcW w:w="15045" w:type="dxa"/>
          </w:tcPr>
          <w:p w14:paraId="01F43510" w14:textId="77777777" w:rsidR="00867C23" w:rsidRPr="00BA536D" w:rsidRDefault="00867C23" w:rsidP="00594A25">
            <w:pPr>
              <w:spacing w:before="40"/>
              <w:ind w:firstLine="567"/>
              <w:jc w:val="both"/>
              <w:rPr>
                <w:rFonts w:cs="Times New Roman"/>
                <w:sz w:val="24"/>
                <w:szCs w:val="24"/>
              </w:rPr>
            </w:pPr>
            <w:r w:rsidRPr="00BA536D">
              <w:rPr>
                <w:rFonts w:cs="Times New Roman"/>
                <w:b/>
                <w:bCs/>
                <w:sz w:val="24"/>
                <w:szCs w:val="24"/>
                <w:lang w:val="sv-SE"/>
              </w:rPr>
              <w:t>Tên mô hình</w:t>
            </w:r>
            <w:r w:rsidRPr="00BA536D">
              <w:rPr>
                <w:rFonts w:cs="Times New Roman"/>
                <w:bCs/>
                <w:sz w:val="24"/>
                <w:szCs w:val="24"/>
                <w:lang w:val="sv-SE"/>
              </w:rPr>
              <w:t>:</w:t>
            </w:r>
            <w:r w:rsidRPr="00BA536D">
              <w:rPr>
                <w:rFonts w:cs="Times New Roman"/>
                <w:sz w:val="24"/>
                <w:szCs w:val="24"/>
              </w:rPr>
              <w:t xml:space="preserve"> </w:t>
            </w:r>
            <w:r w:rsidRPr="00BA536D">
              <w:rPr>
                <w:rFonts w:cs="Times New Roman"/>
                <w:b/>
                <w:bCs/>
                <w:sz w:val="24"/>
                <w:szCs w:val="24"/>
              </w:rPr>
              <w:t>Diễn đàn Trí thức trẻ Việt Nam toàn cầu</w:t>
            </w:r>
          </w:p>
          <w:p w14:paraId="10A448FC" w14:textId="77777777" w:rsidR="00867C23" w:rsidRPr="00BA536D" w:rsidRDefault="00867C23"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xml:space="preserve">: Trung ương Đoàn Thanh niên Cộng sản Hồ Chí Minh  </w:t>
            </w:r>
          </w:p>
          <w:p w14:paraId="0990986F" w14:textId="77777777" w:rsidR="00867C23" w:rsidRPr="00BA536D" w:rsidRDefault="00867C23"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Nội dung: </w:t>
            </w:r>
            <w:r w:rsidRPr="00BA536D">
              <w:rPr>
                <w:rFonts w:cs="Times New Roman"/>
                <w:bCs/>
                <w:sz w:val="24"/>
                <w:szCs w:val="24"/>
              </w:rPr>
              <w:t>Diễn đàn được tổ chức với mục đích tạo môi trường để các trí thức trẻ đang học tập, sinh sống và làm việc ở trong và ngoài nước thảo luận về tầm nhìn, sứ mệnh, vai trò và khả năng đóng góp của đội ngũ trí thức trẻ Việt Nam trong công cuộc kiến thiết và phát triển đất nước, thúc đẩy quá trình hội nhập kinh tế sâu rộng của Việt Nam với khu vực và toàn cầu.</w:t>
            </w:r>
          </w:p>
          <w:p w14:paraId="0B349D3D" w14:textId="77777777" w:rsidR="00867C23" w:rsidRPr="00BA536D" w:rsidRDefault="00867C23" w:rsidP="00594A25">
            <w:pPr>
              <w:spacing w:before="40"/>
              <w:ind w:firstLine="567"/>
              <w:jc w:val="both"/>
              <w:rPr>
                <w:rFonts w:cs="Times New Roman"/>
                <w:b/>
                <w:sz w:val="24"/>
                <w:szCs w:val="24"/>
                <w:lang w:val="fr-FR"/>
              </w:rPr>
            </w:pPr>
            <w:r w:rsidRPr="00BA536D">
              <w:rPr>
                <w:rFonts w:cs="Times New Roman"/>
                <w:b/>
                <w:bCs/>
                <w:sz w:val="24"/>
                <w:szCs w:val="24"/>
                <w:lang w:val="sv-SE"/>
              </w:rPr>
              <w:t>Thời gian triển khai</w:t>
            </w:r>
            <w:r w:rsidRPr="00BA536D">
              <w:rPr>
                <w:rFonts w:cs="Times New Roman"/>
                <w:bCs/>
                <w:sz w:val="24"/>
                <w:szCs w:val="24"/>
                <w:lang w:val="sv-SE"/>
              </w:rPr>
              <w:t xml:space="preserve">: </w:t>
            </w:r>
            <w:r w:rsidRPr="00BA536D">
              <w:rPr>
                <w:rFonts w:cs="Times New Roman"/>
                <w:bCs/>
                <w:sz w:val="24"/>
                <w:szCs w:val="24"/>
              </w:rPr>
              <w:t>Từ năm 2018 - nay</w:t>
            </w:r>
          </w:p>
          <w:p w14:paraId="7C80E880" w14:textId="77777777" w:rsidR="00867C23" w:rsidRPr="00BA536D" w:rsidRDefault="00867C23"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7864714E" w14:textId="77777777" w:rsidR="00867C23" w:rsidRPr="00BA536D" w:rsidRDefault="00867C23" w:rsidP="00594A25">
            <w:pPr>
              <w:spacing w:before="40"/>
              <w:ind w:firstLine="567"/>
              <w:jc w:val="both"/>
              <w:rPr>
                <w:rFonts w:cs="Times New Roman"/>
                <w:bCs/>
                <w:sz w:val="24"/>
                <w:szCs w:val="24"/>
              </w:rPr>
            </w:pPr>
            <w:r>
              <w:rPr>
                <w:rFonts w:cs="Times New Roman"/>
                <w:bCs/>
                <w:sz w:val="24"/>
                <w:szCs w:val="24"/>
              </w:rPr>
              <w:t>Sau 5</w:t>
            </w:r>
            <w:r w:rsidRPr="00BA536D">
              <w:rPr>
                <w:rFonts w:cs="Times New Roman"/>
                <w:bCs/>
                <w:sz w:val="24"/>
                <w:szCs w:val="24"/>
              </w:rPr>
              <w:t xml:space="preserve"> lần được tổ chức, Diễn đàn đã thu hút sự tham gia của</w:t>
            </w:r>
            <w:r>
              <w:rPr>
                <w:rFonts w:cs="Times New Roman"/>
                <w:bCs/>
                <w:sz w:val="24"/>
                <w:szCs w:val="24"/>
                <w:lang w:val="vi-VN"/>
              </w:rPr>
              <w:t xml:space="preserve"> gần 10</w:t>
            </w:r>
            <w:r w:rsidRPr="00BA536D">
              <w:rPr>
                <w:rFonts w:cs="Times New Roman"/>
                <w:bCs/>
                <w:sz w:val="24"/>
                <w:szCs w:val="24"/>
              </w:rPr>
              <w:t>00 đại biểu trong và ngoài nước, tổng hợp được hơn 500 đề xuất, khuyến nghị gắn với chủ đề của các Diễn đàn và các nội dung thảo luận, hình thành Mạng lưới trí thức trẻ Việt Nam toàn cầu gồm hơn 1.000 thành viên và hình thành được một số nhóm nghiên cứu tiêu biểu như nghiên cứu về cơ khí, tự động hoá, nông nghiệp 4.0, kinh tế tuần hoàn và phát triển bền vững, công nghệ giáo dục, kiểm soát dịch bệnh, công nghệ y tế 4.0, nghiên cứu hành vi của thanh thiếu niên, … đã thu được một số kết quả nổi bật, nhận được đầu tư của các quỹ hỗ trợ nghiên cứu trong và ngoài nước. Đặc biệt, Diễn đàn năm 2020 với chủ đề “Việt Nam 2045” đã tạo điều kiện để các đại biểu đề xuất các sáng kiến, giải pháp góp phần cùng Đảng, Nhà nước đưa Việt Nam đạt những mục tiêu phát triển kinh tế - văn hóa – xã hội vào năm 2045 – cột mốc kỷ niệm 100 năm thành lập nước.</w:t>
            </w:r>
          </w:p>
        </w:tc>
      </w:tr>
      <w:tr w:rsidR="00867C23" w:rsidRPr="00BA536D" w14:paraId="095C5149" w14:textId="77777777" w:rsidTr="00C43021">
        <w:tc>
          <w:tcPr>
            <w:tcW w:w="355" w:type="dxa"/>
          </w:tcPr>
          <w:p w14:paraId="54908A0C" w14:textId="77777777" w:rsidR="00867C23" w:rsidRPr="00BA536D" w:rsidRDefault="00867C23" w:rsidP="00594A25">
            <w:pPr>
              <w:pStyle w:val="ListParagraph"/>
              <w:numPr>
                <w:ilvl w:val="0"/>
                <w:numId w:val="1"/>
              </w:numPr>
              <w:jc w:val="both"/>
              <w:rPr>
                <w:rFonts w:cs="Times New Roman"/>
                <w:b/>
                <w:bCs/>
                <w:sz w:val="24"/>
                <w:szCs w:val="24"/>
              </w:rPr>
            </w:pPr>
          </w:p>
        </w:tc>
        <w:tc>
          <w:tcPr>
            <w:tcW w:w="15045" w:type="dxa"/>
          </w:tcPr>
          <w:p w14:paraId="480CCFEA" w14:textId="77777777" w:rsidR="00867C23" w:rsidRPr="00BA536D" w:rsidRDefault="00867C23" w:rsidP="00594A25">
            <w:pPr>
              <w:spacing w:before="40"/>
              <w:ind w:firstLine="567"/>
              <w:jc w:val="both"/>
              <w:rPr>
                <w:rFonts w:cs="Times New Roman"/>
                <w:b/>
                <w:bCs/>
                <w:sz w:val="24"/>
                <w:szCs w:val="24"/>
              </w:rPr>
            </w:pPr>
            <w:r w:rsidRPr="00BA536D">
              <w:rPr>
                <w:rFonts w:cs="Times New Roman"/>
                <w:b/>
                <w:bCs/>
                <w:sz w:val="24"/>
                <w:szCs w:val="24"/>
                <w:lang w:val="sv-SE"/>
              </w:rPr>
              <w:t>Tên mô hình:</w:t>
            </w:r>
            <w:r w:rsidRPr="00BA536D">
              <w:rPr>
                <w:rFonts w:cs="Times New Roman"/>
                <w:b/>
                <w:bCs/>
                <w:sz w:val="24"/>
                <w:szCs w:val="24"/>
              </w:rPr>
              <w:t xml:space="preserve"> Nhóm mô hình công chức trẻ tham gia cải cách hành chính</w:t>
            </w:r>
          </w:p>
          <w:p w14:paraId="2E9130E1" w14:textId="77777777" w:rsidR="00867C23" w:rsidRPr="00BA536D" w:rsidRDefault="00867C23" w:rsidP="00594A25">
            <w:pPr>
              <w:spacing w:before="40"/>
              <w:ind w:firstLine="567"/>
              <w:jc w:val="both"/>
              <w:rPr>
                <w:rFonts w:cs="Times New Roman"/>
                <w:bCs/>
                <w:sz w:val="24"/>
                <w:szCs w:val="24"/>
                <w:lang w:val="sv-SE"/>
              </w:rPr>
            </w:pPr>
            <w:r w:rsidRPr="00BA536D">
              <w:rPr>
                <w:rFonts w:cs="Times New Roman"/>
                <w:b/>
                <w:sz w:val="24"/>
                <w:szCs w:val="24"/>
                <w:lang w:val="fr-FR"/>
              </w:rPr>
              <w:t>Đơn vị</w:t>
            </w:r>
            <w:r w:rsidRPr="00BA536D">
              <w:rPr>
                <w:rFonts w:cs="Times New Roman"/>
                <w:sz w:val="24"/>
                <w:szCs w:val="24"/>
                <w:lang w:val="fr-FR"/>
              </w:rPr>
              <w:t xml:space="preserve">: </w:t>
            </w:r>
            <w:r w:rsidRPr="00BA536D">
              <w:rPr>
                <w:rFonts w:cs="Times New Roman"/>
                <w:sz w:val="24"/>
                <w:szCs w:val="24"/>
              </w:rPr>
              <w:t>Các tỉnh, thành đoàn, đoàn trực thuộc</w:t>
            </w:r>
          </w:p>
          <w:p w14:paraId="130CFEA8" w14:textId="77777777" w:rsidR="00867C23" w:rsidRPr="00BA536D" w:rsidRDefault="00867C23" w:rsidP="00594A25">
            <w:pPr>
              <w:spacing w:before="40"/>
              <w:ind w:firstLine="567"/>
              <w:jc w:val="both"/>
              <w:rPr>
                <w:rFonts w:cs="Times New Roman"/>
                <w:sz w:val="24"/>
                <w:szCs w:val="24"/>
                <w:lang w:val="da-DK"/>
              </w:rPr>
            </w:pPr>
            <w:r w:rsidRPr="00BA536D">
              <w:rPr>
                <w:rFonts w:cs="Times New Roman"/>
                <w:b/>
                <w:bCs/>
                <w:sz w:val="24"/>
                <w:szCs w:val="24"/>
                <w:lang w:val="sv-SE"/>
              </w:rPr>
              <w:t xml:space="preserve">Nội dung: </w:t>
            </w:r>
            <w:r w:rsidRPr="00BA536D">
              <w:rPr>
                <w:rFonts w:cs="Times New Roman"/>
                <w:sz w:val="24"/>
                <w:szCs w:val="24"/>
                <w:lang w:val="da-DK"/>
              </w:rPr>
              <w:t xml:space="preserve">Cụ thể hóa phong trào “3 trách nhiệm”, cán bộ, công chức trẻ xung kích tham gia cải cách hành chính. Nhiều mô hình mang lại hiệu quả thiết thực đã được lan tỏa, nhân rộng, góp phần tạo dựng hình ảnh đẹp về người cán bộ, công chức trẻ trong lòng nhân dân. </w:t>
            </w:r>
          </w:p>
          <w:p w14:paraId="7492417A" w14:textId="77777777" w:rsidR="00867C23" w:rsidRPr="00BA536D" w:rsidRDefault="00867C23" w:rsidP="00594A25">
            <w:pPr>
              <w:spacing w:before="40"/>
              <w:ind w:firstLine="567"/>
              <w:jc w:val="both"/>
              <w:rPr>
                <w:rFonts w:cs="Times New Roman"/>
                <w:b/>
                <w:bCs/>
                <w:sz w:val="24"/>
                <w:szCs w:val="24"/>
                <w:lang w:val="sv-SE"/>
              </w:rPr>
            </w:pPr>
            <w:r w:rsidRPr="00BA536D">
              <w:rPr>
                <w:rFonts w:cs="Times New Roman"/>
                <w:b/>
                <w:bCs/>
                <w:sz w:val="24"/>
                <w:szCs w:val="24"/>
                <w:lang w:val="sv-SE"/>
              </w:rPr>
              <w:t>Thời gian triển khai</w:t>
            </w:r>
            <w:r w:rsidRPr="00BA536D">
              <w:rPr>
                <w:rFonts w:cs="Times New Roman"/>
                <w:bCs/>
                <w:sz w:val="24"/>
                <w:szCs w:val="24"/>
                <w:lang w:val="sv-SE"/>
              </w:rPr>
              <w:t xml:space="preserve">: Từ năm </w:t>
            </w:r>
            <w:r w:rsidRPr="00BA536D">
              <w:rPr>
                <w:rFonts w:cs="Times New Roman"/>
                <w:bCs/>
                <w:sz w:val="24"/>
                <w:szCs w:val="24"/>
                <w:lang w:val="da-DK"/>
              </w:rPr>
              <w:t>2012 - nay</w:t>
            </w:r>
          </w:p>
          <w:p w14:paraId="29E6EC58" w14:textId="77777777" w:rsidR="00867C23" w:rsidRPr="00BA536D" w:rsidRDefault="00867C23" w:rsidP="00594A25">
            <w:pPr>
              <w:spacing w:before="40"/>
              <w:ind w:firstLine="567"/>
              <w:jc w:val="both"/>
              <w:rPr>
                <w:rFonts w:cs="Times New Roman"/>
                <w:b/>
                <w:bCs/>
                <w:sz w:val="24"/>
                <w:szCs w:val="24"/>
                <w:lang w:val="sv-SE"/>
              </w:rPr>
            </w:pPr>
            <w:r w:rsidRPr="00BA536D">
              <w:rPr>
                <w:rFonts w:cs="Times New Roman"/>
                <w:b/>
                <w:bCs/>
                <w:sz w:val="24"/>
                <w:szCs w:val="24"/>
                <w:lang w:val="sv-SE"/>
              </w:rPr>
              <w:t xml:space="preserve">Quá trình triển khai và kết quả đạt được: </w:t>
            </w:r>
          </w:p>
          <w:p w14:paraId="1B05ABBC" w14:textId="77777777" w:rsidR="00867C23" w:rsidRPr="00BA536D" w:rsidRDefault="00867C23" w:rsidP="00594A25">
            <w:pPr>
              <w:spacing w:before="120"/>
              <w:ind w:firstLine="567"/>
              <w:jc w:val="both"/>
              <w:rPr>
                <w:rFonts w:cs="Times New Roman"/>
                <w:sz w:val="24"/>
                <w:szCs w:val="24"/>
                <w:lang w:val="da-DK"/>
              </w:rPr>
            </w:pPr>
            <w:r w:rsidRPr="00BA536D">
              <w:rPr>
                <w:rFonts w:cs="Times New Roman"/>
                <w:bCs/>
                <w:sz w:val="24"/>
                <w:szCs w:val="24"/>
                <w:lang w:val="sv-SE"/>
              </w:rPr>
              <w:t xml:space="preserve">- Mô hình </w:t>
            </w:r>
            <w:r w:rsidRPr="00BA536D">
              <w:rPr>
                <w:rFonts w:cs="Times New Roman"/>
                <w:sz w:val="24"/>
                <w:szCs w:val="24"/>
                <w:lang w:val="da-DK"/>
              </w:rPr>
              <w:t>“</w:t>
            </w:r>
            <w:r w:rsidRPr="00BA536D">
              <w:rPr>
                <w:rFonts w:cs="Times New Roman"/>
                <w:bCs/>
                <w:sz w:val="24"/>
                <w:szCs w:val="24"/>
                <w:lang w:val="sv-SE"/>
              </w:rPr>
              <w:t>3 hơn: Nhanh hơn – Thân thiện hơn – Hợp lý hơn”</w:t>
            </w:r>
            <w:r w:rsidRPr="00BA536D">
              <w:rPr>
                <w:rFonts w:cs="Times New Roman"/>
                <w:sz w:val="24"/>
                <w:szCs w:val="24"/>
                <w:lang w:val="sv-SE"/>
              </w:rPr>
              <w:t xml:space="preserve"> trong cán bộ, công chức trẻ Đà Nẵng. </w:t>
            </w:r>
            <w:r w:rsidRPr="00BA536D">
              <w:rPr>
                <w:rFonts w:cs="Times New Roman"/>
                <w:sz w:val="24"/>
                <w:szCs w:val="24"/>
                <w:lang w:val="da-DK"/>
              </w:rPr>
              <w:t xml:space="preserve">Sau 2 năm (2012 - 2013) triển khai thực hiện, có đến 899 thủ tục được thực hiện nhanh hơn với tổng số 392.649 hồ sơ giao dịch hành chính, ước tiết kiệm được cho công dân, tổ chức 312.063 ngày làm việc. </w:t>
            </w:r>
          </w:p>
          <w:p w14:paraId="439A14E0" w14:textId="77777777" w:rsidR="00867C23" w:rsidRPr="00BA536D" w:rsidRDefault="00867C23" w:rsidP="00594A25">
            <w:pPr>
              <w:spacing w:before="120"/>
              <w:ind w:firstLine="567"/>
              <w:jc w:val="both"/>
              <w:rPr>
                <w:rFonts w:cs="Times New Roman"/>
                <w:sz w:val="24"/>
                <w:szCs w:val="24"/>
                <w:lang w:val="da-DK"/>
              </w:rPr>
            </w:pPr>
            <w:r w:rsidRPr="00BA536D">
              <w:rPr>
                <w:rFonts w:cs="Times New Roman"/>
                <w:sz w:val="24"/>
                <w:szCs w:val="24"/>
                <w:lang w:val="da-DK"/>
              </w:rPr>
              <w:lastRenderedPageBreak/>
              <w:t>- Mô hình “Nụ cười công sở” được triển khai thực hiện trong cán bộ, công chức nhiều địa phương như Đồng Tháp, Hà Nội, Bình Dương, Bình Phước... Qua đó, thái độ tiếp dân và kỹ năng hành chính của cán bộ đã có nhiều chuyển biến tích cực, tạo tâm lý thoải mái cho người dân, tổ chức khi đến giao dịch các thủ tục hành chính.</w:t>
            </w:r>
          </w:p>
          <w:p w14:paraId="091FBD74" w14:textId="77777777" w:rsidR="00867C23" w:rsidRPr="00BA536D" w:rsidRDefault="00867C23" w:rsidP="00594A25">
            <w:pPr>
              <w:spacing w:before="120"/>
              <w:ind w:firstLine="567"/>
              <w:jc w:val="both"/>
              <w:rPr>
                <w:rFonts w:cs="Times New Roman"/>
                <w:sz w:val="24"/>
                <w:szCs w:val="24"/>
                <w:lang w:val="da-DK"/>
              </w:rPr>
            </w:pPr>
            <w:r w:rsidRPr="00BA536D">
              <w:rPr>
                <w:rFonts w:cs="Times New Roman"/>
                <w:sz w:val="24"/>
                <w:szCs w:val="24"/>
                <w:lang w:val="da-DK"/>
              </w:rPr>
              <w:t xml:space="preserve">- Mô hình 4 xin” (Xin chào, Xin lỗi, Xin cảm ơn, Xin phép) và “4 luôn” (Luôn mỉm cười, Luôn nhẹ nhàng, Luôn thấu hiểu, Luôn giúp đỡ) thực hiện văn hóa công sở, văn hóa doanh nghiệp trong giao tiếp của đoàn viên, thanh niên ngành giao thông vận tải. Mô hình đã tạo chuyển biến mạnh mẽ và sâu rộng về ý thức tự tu dưỡng, rèn luyện, nâng cao ý thức, đạo đức nghề nghiệp, tinh thần trách nhiệm của đội ngũ cán bộ đoàn viên, thanh niên trong thực thi nhiệm vụ được giao, góp phần tích cực vào công cuộc xây dựng văn hóa văn minh công sở, văn hóa doanh nghiệp ngành giao thông vận tải. </w:t>
            </w:r>
          </w:p>
          <w:p w14:paraId="21B3CA15" w14:textId="77777777" w:rsidR="00867C23" w:rsidRPr="00BA536D" w:rsidRDefault="00867C23" w:rsidP="00594A25">
            <w:pPr>
              <w:spacing w:before="120"/>
              <w:ind w:firstLine="567"/>
              <w:jc w:val="both"/>
              <w:rPr>
                <w:rFonts w:cs="Times New Roman"/>
                <w:sz w:val="24"/>
                <w:szCs w:val="24"/>
                <w:lang w:val="da-DK"/>
              </w:rPr>
            </w:pPr>
            <w:r w:rsidRPr="00BA536D">
              <w:rPr>
                <w:rFonts w:cs="Times New Roman"/>
                <w:sz w:val="24"/>
                <w:szCs w:val="24"/>
                <w:lang w:val="da-DK"/>
              </w:rPr>
              <w:t>- Mô hình “Thanh niên tình nguyện tuyên truyền, vận động, hướng dẫn dịch vụ công trực tuyến mức độ 3, 4 cho người dân” của Tỉnh đoàn Quảng Ninh: Hàng ngày sẽ có ít nhất 3 tình nguyện viên trực, hỗ trợ tại các tầng của Trung tâm Phục vụ hành Chính công tỉnh với nhiệm vụ: Đón tiếp người dân; hỏi về nhu cầu, hỗ trợ lấy số và hướng dẫn lên các quầy chuyên môn của các sở, ngành; giới thiệu về dịch vụ công trực tuyến mức độ 3,4 cho người dân, phát tờ rơi và hướng dẫn lập tài khoản công dân điện tử, các bước thực hiện dịch vụ công trực tuyến; hỗ trợ người dân rà soát, scan và nộp hồ sơ dịch vụ công trực tuyến mức độ 3, 4 sau khi người dân đã được hướng dẫn của các sở, ngành liên quan và có đầy đủ hồ sơ theo quy định. Hàng tháng, vào ngày Thứ 7 tình nguyện, đội hình có ít nhất 01 - 02 hoạt động tuyên truyền dịch vụ công trực tuyến mức độ 3,4 tại Trường học hoặc địa bàn dân cư tại một số địa phương trong toàn tỉnh. Mô hình đã góp phần nâng cao hiệu quả hệ thống chính quyền điện tử tỉnh, xây dựng một nền hành chính chuyên nghiệp, hiện đại, hiệu quả; đưa Quảng Ninh trở thành tỉnh đi đầu trong cải cách hành chính, phục vụ nhân dân.</w:t>
            </w:r>
          </w:p>
        </w:tc>
      </w:tr>
      <w:tr w:rsidR="00260E35" w:rsidRPr="00BA536D" w14:paraId="27F01E20" w14:textId="77777777" w:rsidTr="00C43021">
        <w:tc>
          <w:tcPr>
            <w:tcW w:w="355" w:type="dxa"/>
          </w:tcPr>
          <w:p w14:paraId="36EF96C4" w14:textId="77777777" w:rsidR="00260E35" w:rsidRPr="001951EA" w:rsidRDefault="00260E35" w:rsidP="001951EA">
            <w:pPr>
              <w:jc w:val="both"/>
              <w:rPr>
                <w:rFonts w:cs="Times New Roman"/>
                <w:b/>
                <w:bCs/>
                <w:sz w:val="24"/>
                <w:szCs w:val="24"/>
              </w:rPr>
            </w:pPr>
          </w:p>
        </w:tc>
        <w:tc>
          <w:tcPr>
            <w:tcW w:w="15045" w:type="dxa"/>
          </w:tcPr>
          <w:p w14:paraId="20779DDE" w14:textId="1E1EF2A9" w:rsidR="00260E35" w:rsidRPr="001951EA" w:rsidRDefault="00260E35" w:rsidP="00D233D9">
            <w:pPr>
              <w:pStyle w:val="ListParagraph"/>
              <w:tabs>
                <w:tab w:val="left" w:pos="851"/>
              </w:tabs>
              <w:ind w:left="14" w:firstLine="709"/>
              <w:jc w:val="both"/>
              <w:rPr>
                <w:rFonts w:cs="Times New Roman"/>
                <w:b/>
                <w:bCs/>
                <w:sz w:val="24"/>
                <w:szCs w:val="24"/>
              </w:rPr>
            </w:pPr>
            <w:r>
              <w:rPr>
                <w:rFonts w:cs="Times New Roman"/>
                <w:b/>
                <w:bCs/>
                <w:sz w:val="24"/>
                <w:szCs w:val="24"/>
              </w:rPr>
              <w:t xml:space="preserve">III. </w:t>
            </w:r>
            <w:r w:rsidRPr="00260E35">
              <w:rPr>
                <w:rFonts w:cs="Times New Roman"/>
                <w:b/>
                <w:bCs/>
                <w:sz w:val="24"/>
                <w:szCs w:val="24"/>
              </w:rPr>
              <w:t>MÔ HÌNH NÂNG CAO CHẤT LƯỢNG CƠ SỞ ĐOÀN, CỦNG CỐ TỔ CHỨC, XÂY DỰNG ĐỘI NGŨ CÁN BỘ ĐOÀN, HỘI</w:t>
            </w:r>
          </w:p>
        </w:tc>
      </w:tr>
      <w:tr w:rsidR="005C48CC" w:rsidRPr="00BA536D" w14:paraId="7E049CAD" w14:textId="77777777" w:rsidTr="00C43021">
        <w:tc>
          <w:tcPr>
            <w:tcW w:w="355" w:type="dxa"/>
          </w:tcPr>
          <w:p w14:paraId="26E6164F" w14:textId="77777777" w:rsidR="005C48CC" w:rsidRPr="00BA536D" w:rsidRDefault="005C48CC" w:rsidP="00594A25">
            <w:pPr>
              <w:pStyle w:val="ListParagraph"/>
              <w:numPr>
                <w:ilvl w:val="0"/>
                <w:numId w:val="1"/>
              </w:numPr>
              <w:jc w:val="both"/>
              <w:rPr>
                <w:rFonts w:cs="Times New Roman"/>
                <w:b/>
                <w:bCs/>
                <w:sz w:val="24"/>
                <w:szCs w:val="24"/>
              </w:rPr>
            </w:pPr>
          </w:p>
        </w:tc>
        <w:tc>
          <w:tcPr>
            <w:tcW w:w="15045" w:type="dxa"/>
          </w:tcPr>
          <w:p w14:paraId="63F2A59F" w14:textId="77777777" w:rsidR="005C48CC" w:rsidRPr="00BA536D" w:rsidRDefault="005C48CC" w:rsidP="00594A25">
            <w:pPr>
              <w:shd w:val="clear" w:color="auto" w:fill="FFFFFF"/>
              <w:spacing w:before="20" w:after="20"/>
              <w:jc w:val="both"/>
              <w:rPr>
                <w:rFonts w:cs="Times New Roman"/>
                <w:b/>
                <w:bCs/>
                <w:sz w:val="24"/>
                <w:szCs w:val="24"/>
              </w:rPr>
            </w:pPr>
            <w:r w:rsidRPr="00BA536D">
              <w:rPr>
                <w:rFonts w:cs="Times New Roman"/>
                <w:b/>
                <w:bCs/>
                <w:sz w:val="24"/>
                <w:szCs w:val="24"/>
                <w:lang w:val="sv-SE"/>
              </w:rPr>
              <w:tab/>
              <w:t>Tên mô hình:</w:t>
            </w:r>
            <w:r w:rsidRPr="00BA536D">
              <w:rPr>
                <w:rFonts w:cs="Times New Roman"/>
                <w:b/>
                <w:bCs/>
                <w:sz w:val="24"/>
                <w:szCs w:val="24"/>
              </w:rPr>
              <w:t xml:space="preserve"> Chủ trương “1+2” (mỗi cán bộ đoàn đi cơ sở ít nhất 2 tháng/năm)</w:t>
            </w:r>
          </w:p>
          <w:p w14:paraId="6EC8A531" w14:textId="77777777" w:rsidR="005C48CC" w:rsidRPr="00BA536D" w:rsidRDefault="005C48CC" w:rsidP="00594A25">
            <w:pPr>
              <w:spacing w:before="20" w:after="20"/>
              <w:jc w:val="both"/>
              <w:rPr>
                <w:rFonts w:cs="Times New Roman"/>
                <w:sz w:val="24"/>
                <w:szCs w:val="24"/>
              </w:rPr>
            </w:pPr>
            <w:r w:rsidRPr="00BA536D">
              <w:rPr>
                <w:rFonts w:cs="Times New Roman"/>
                <w:b/>
                <w:sz w:val="24"/>
                <w:szCs w:val="24"/>
                <w:lang w:val="fr-FR"/>
              </w:rPr>
              <w:t>Đơn vị:</w:t>
            </w:r>
            <w:r w:rsidRPr="00BA536D">
              <w:rPr>
                <w:rFonts w:cs="Times New Roman"/>
                <w:sz w:val="24"/>
                <w:szCs w:val="24"/>
                <w:lang w:val="fr-FR"/>
              </w:rPr>
              <w:t xml:space="preserve"> </w:t>
            </w:r>
            <w:r w:rsidRPr="00BA536D">
              <w:rPr>
                <w:rFonts w:cs="Times New Roman"/>
                <w:sz w:val="24"/>
                <w:szCs w:val="24"/>
              </w:rPr>
              <w:t>Toàn quốc</w:t>
            </w:r>
          </w:p>
          <w:p w14:paraId="2276403D" w14:textId="77777777" w:rsidR="005C48CC" w:rsidRPr="00BA536D" w:rsidRDefault="005C48CC" w:rsidP="00594A25">
            <w:pPr>
              <w:spacing w:before="40"/>
              <w:jc w:val="both"/>
              <w:rPr>
                <w:rFonts w:cs="Times New Roman"/>
                <w:sz w:val="24"/>
                <w:szCs w:val="24"/>
                <w:lang w:val="sv-SE"/>
              </w:rPr>
            </w:pPr>
            <w:r w:rsidRPr="00BA536D">
              <w:rPr>
                <w:rFonts w:cs="Times New Roman"/>
                <w:b/>
                <w:bCs/>
                <w:sz w:val="24"/>
                <w:szCs w:val="24"/>
                <w:lang w:val="sv-SE"/>
              </w:rPr>
              <w:tab/>
              <w:t xml:space="preserve">Nội dung: </w:t>
            </w:r>
            <w:r w:rsidRPr="00BA536D">
              <w:rPr>
                <w:rFonts w:cs="Times New Roman"/>
                <w:sz w:val="24"/>
                <w:szCs w:val="24"/>
                <w:lang w:val="sv-SE"/>
              </w:rPr>
              <w:t>Chủ trương “1+2” góp phần quan trọng nâng cao tinh thần trách nhiệm, lòng nhiệt huyết của cán bộ đoàn hướng về cơ sở.</w:t>
            </w:r>
          </w:p>
          <w:p w14:paraId="2D8B2C51" w14:textId="77777777" w:rsidR="005C48CC" w:rsidRPr="00BA536D" w:rsidRDefault="005C48CC" w:rsidP="00594A25">
            <w:pPr>
              <w:spacing w:before="20" w:after="20"/>
              <w:jc w:val="both"/>
              <w:rPr>
                <w:rFonts w:cs="Times New Roman"/>
                <w:sz w:val="24"/>
                <w:szCs w:val="24"/>
              </w:rPr>
            </w:pPr>
            <w:r w:rsidRPr="00BA536D">
              <w:rPr>
                <w:rFonts w:cs="Times New Roman"/>
                <w:b/>
                <w:bCs/>
                <w:sz w:val="24"/>
                <w:szCs w:val="24"/>
                <w:lang w:val="sv-SE"/>
              </w:rPr>
              <w:tab/>
              <w:t>Thời gian triển khai</w:t>
            </w:r>
            <w:r w:rsidRPr="00BA536D">
              <w:rPr>
                <w:rFonts w:cs="Times New Roman"/>
                <w:bCs/>
                <w:sz w:val="24"/>
                <w:szCs w:val="24"/>
                <w:lang w:val="sv-SE"/>
              </w:rPr>
              <w:t xml:space="preserve">: </w:t>
            </w:r>
            <w:r w:rsidRPr="00BA536D">
              <w:rPr>
                <w:rFonts w:cs="Times New Roman"/>
                <w:sz w:val="24"/>
                <w:szCs w:val="24"/>
              </w:rPr>
              <w:t>Từ năm 2018 đến nay</w:t>
            </w:r>
          </w:p>
          <w:p w14:paraId="4F2FF631" w14:textId="77777777" w:rsidR="005C48CC" w:rsidRPr="00BA536D" w:rsidRDefault="005C48CC" w:rsidP="00594A25">
            <w:pPr>
              <w:spacing w:before="120"/>
              <w:jc w:val="both"/>
              <w:rPr>
                <w:rFonts w:cs="Times New Roman"/>
                <w:sz w:val="24"/>
                <w:szCs w:val="24"/>
                <w:lang w:val="sv-SE"/>
              </w:rPr>
            </w:pPr>
            <w:r w:rsidRPr="00BA536D">
              <w:rPr>
                <w:rFonts w:cs="Times New Roman"/>
                <w:b/>
                <w:bCs/>
                <w:sz w:val="24"/>
                <w:szCs w:val="24"/>
                <w:lang w:val="sv-SE"/>
              </w:rPr>
              <w:tab/>
              <w:t xml:space="preserve">Quá trình triển khai và kết quả đạt được: </w:t>
            </w:r>
            <w:r w:rsidRPr="00BA536D">
              <w:rPr>
                <w:rFonts w:cs="Times New Roman"/>
                <w:sz w:val="24"/>
                <w:szCs w:val="24"/>
                <w:lang w:val="sv-SE"/>
              </w:rPr>
              <w:t>Nhằm cụ thể hóa Nghị quyết Đại đội Đoàn toàn quốc lần thứ XI (nhiệm kỳ 2017-2022), thiết thực nâng cao chất lượng đội ngũ cán bộ Đoàn, Trung ương Đoàn đã chỉ đạo triển khai thực hiện chế độ đi công tác cơ sở của cán bộ Đoàn cấp Trung ương và cấp tỉnh theo chủ trương “1+2” (mỗi cán bộ đoàn đi cơ sở ít nhất 2 tháng/năm). Cán bộ Đoàn đi cơ sở phải có chủ đề, nội dung cụ thể và xây dựng phương thức đi cơ sở phù hợp; cần phải xác định đối tượng, thành phần, thời gian, địa điểm, đặc biệt là mục tiêu cần đạt được trong việc đi cơ sở. Mục tiêu đặt ra phải phù hợp với đặc điểm tính chất của từng đơn vị, tránh dàn trải, phải xác định được nội dung thu hoạch sau khi đi cơ sở sẽ phục vụ được gì cho yêu cầu kế hoạch công tác đang đặt ra; hướng dẫn cơ sở giải quyết, tháo gỡ những vấn đề tồn tại. Ngoài ra, cán bộ Đoàn đi cơ sở cần phải chuẩn bị nghiên cứu tài liệu thật kỹ cũng như nắm vững về các chủ trương, nghị quyết, những chỉ đạo của Đoàn cấp trên, thông tin báo cáo, những câu hỏi để trao đổi trong quá trình ở cơ sở. Sau hơn 02 năm triển khai với sự hưởng ứng tích cực, chủ động, sáng tạo của các tỉnh, thành đoàn, chủ trương “1+2” đã góp phần quan trọng nâng cao tinh thần trách nhiệm, lòng nhiệt huyết của cán bộ Đoàn hướng về cơ sở.</w:t>
            </w:r>
          </w:p>
        </w:tc>
      </w:tr>
    </w:tbl>
    <w:p w14:paraId="7ECEB4F7" w14:textId="77777777" w:rsidR="00DC56AA" w:rsidRPr="00BA536D" w:rsidRDefault="00DC56AA" w:rsidP="00DC56AA">
      <w:pPr>
        <w:jc w:val="both"/>
        <w:rPr>
          <w:rFonts w:cs="Times New Roman"/>
          <w:b/>
          <w:bCs/>
          <w:sz w:val="24"/>
          <w:szCs w:val="24"/>
        </w:rPr>
      </w:pPr>
    </w:p>
    <w:p w14:paraId="5B015234" w14:textId="77777777" w:rsidR="00DC56AA" w:rsidRPr="00BA536D" w:rsidRDefault="00DC56AA" w:rsidP="00DC56AA">
      <w:pPr>
        <w:jc w:val="both"/>
        <w:rPr>
          <w:rFonts w:cs="Times New Roman"/>
          <w:b/>
          <w:bCs/>
          <w:sz w:val="24"/>
          <w:szCs w:val="24"/>
        </w:rPr>
      </w:pPr>
    </w:p>
    <w:p w14:paraId="5CBB7313" w14:textId="77777777" w:rsidR="00DC56AA" w:rsidRPr="00BA536D" w:rsidRDefault="00DC56AA" w:rsidP="00DC56AA">
      <w:pPr>
        <w:jc w:val="both"/>
        <w:rPr>
          <w:rFonts w:cs="Times New Roman"/>
          <w:b/>
          <w:bCs/>
          <w:sz w:val="24"/>
          <w:szCs w:val="24"/>
        </w:rPr>
      </w:pPr>
    </w:p>
    <w:sectPr w:rsidR="00DC56AA" w:rsidRPr="00BA536D" w:rsidSect="00F41416">
      <w:footerReference w:type="default" r:id="rId8"/>
      <w:pgSz w:w="16840" w:h="11907" w:orient="landscape" w:code="9"/>
      <w:pgMar w:top="851" w:right="1134"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7950" w14:textId="77777777" w:rsidR="00467AFE" w:rsidRDefault="00467AFE" w:rsidP="00DD188B">
      <w:pPr>
        <w:spacing w:before="0" w:after="0"/>
      </w:pPr>
      <w:r>
        <w:separator/>
      </w:r>
    </w:p>
  </w:endnote>
  <w:endnote w:type="continuationSeparator" w:id="0">
    <w:p w14:paraId="0B55BFAA" w14:textId="77777777" w:rsidR="00467AFE" w:rsidRDefault="00467AFE" w:rsidP="00DD18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736204"/>
      <w:docPartObj>
        <w:docPartGallery w:val="Page Numbers (Bottom of Page)"/>
        <w:docPartUnique/>
      </w:docPartObj>
    </w:sdtPr>
    <w:sdtEndPr>
      <w:rPr>
        <w:noProof/>
        <w:sz w:val="24"/>
        <w:szCs w:val="20"/>
      </w:rPr>
    </w:sdtEndPr>
    <w:sdtContent>
      <w:p w14:paraId="1EFF3102" w14:textId="468A2274" w:rsidR="00D80EF5" w:rsidRPr="00DD188B" w:rsidRDefault="00D80EF5">
        <w:pPr>
          <w:pStyle w:val="Footer"/>
          <w:jc w:val="center"/>
          <w:rPr>
            <w:sz w:val="24"/>
            <w:szCs w:val="20"/>
          </w:rPr>
        </w:pPr>
        <w:r w:rsidRPr="00DD188B">
          <w:rPr>
            <w:sz w:val="24"/>
            <w:szCs w:val="20"/>
          </w:rPr>
          <w:fldChar w:fldCharType="begin"/>
        </w:r>
        <w:r w:rsidRPr="00DD188B">
          <w:rPr>
            <w:sz w:val="24"/>
            <w:szCs w:val="20"/>
          </w:rPr>
          <w:instrText xml:space="preserve"> PAGE   \* MERGEFORMAT </w:instrText>
        </w:r>
        <w:r w:rsidRPr="00DD188B">
          <w:rPr>
            <w:sz w:val="24"/>
            <w:szCs w:val="20"/>
          </w:rPr>
          <w:fldChar w:fldCharType="separate"/>
        </w:r>
        <w:r w:rsidR="00ED5436">
          <w:rPr>
            <w:noProof/>
            <w:sz w:val="24"/>
            <w:szCs w:val="20"/>
          </w:rPr>
          <w:t>2</w:t>
        </w:r>
        <w:r w:rsidRPr="00DD188B">
          <w:rPr>
            <w:noProof/>
            <w:sz w:val="24"/>
            <w:szCs w:val="20"/>
          </w:rPr>
          <w:fldChar w:fldCharType="end"/>
        </w:r>
      </w:p>
    </w:sdtContent>
  </w:sdt>
  <w:p w14:paraId="3F07DDFD" w14:textId="77777777" w:rsidR="00D80EF5" w:rsidRDefault="00D80E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ACF4" w14:textId="77777777" w:rsidR="00467AFE" w:rsidRDefault="00467AFE" w:rsidP="00DD188B">
      <w:pPr>
        <w:spacing w:before="0" w:after="0"/>
      </w:pPr>
      <w:r>
        <w:separator/>
      </w:r>
    </w:p>
  </w:footnote>
  <w:footnote w:type="continuationSeparator" w:id="0">
    <w:p w14:paraId="14EFB690" w14:textId="77777777" w:rsidR="00467AFE" w:rsidRDefault="00467AFE" w:rsidP="00DD18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25302123"/>
      </v:shape>
    </w:pict>
  </w:numPicBullet>
  <w:abstractNum w:abstractNumId="0" w15:restartNumberingAfterBreak="0">
    <w:nsid w:val="068C5940"/>
    <w:multiLevelType w:val="hybridMultilevel"/>
    <w:tmpl w:val="7020EF98"/>
    <w:lvl w:ilvl="0" w:tplc="564E5984">
      <w:start w:val="1"/>
      <w:numFmt w:val="bullet"/>
      <w:lvlText w:val=""/>
      <w:lvlPicBulletId w:val="0"/>
      <w:lvlJc w:val="left"/>
      <w:pPr>
        <w:tabs>
          <w:tab w:val="num" w:pos="720"/>
        </w:tabs>
        <w:ind w:left="720" w:hanging="360"/>
      </w:pPr>
      <w:rPr>
        <w:rFonts w:ascii="Symbol" w:hAnsi="Symbol" w:hint="default"/>
      </w:rPr>
    </w:lvl>
    <w:lvl w:ilvl="1" w:tplc="776C0A66" w:tentative="1">
      <w:start w:val="1"/>
      <w:numFmt w:val="bullet"/>
      <w:lvlText w:val=""/>
      <w:lvlJc w:val="left"/>
      <w:pPr>
        <w:tabs>
          <w:tab w:val="num" w:pos="1440"/>
        </w:tabs>
        <w:ind w:left="1440" w:hanging="360"/>
      </w:pPr>
      <w:rPr>
        <w:rFonts w:ascii="Symbol" w:hAnsi="Symbol" w:hint="default"/>
      </w:rPr>
    </w:lvl>
    <w:lvl w:ilvl="2" w:tplc="3B86EC32" w:tentative="1">
      <w:start w:val="1"/>
      <w:numFmt w:val="bullet"/>
      <w:lvlText w:val=""/>
      <w:lvlJc w:val="left"/>
      <w:pPr>
        <w:tabs>
          <w:tab w:val="num" w:pos="2160"/>
        </w:tabs>
        <w:ind w:left="2160" w:hanging="360"/>
      </w:pPr>
      <w:rPr>
        <w:rFonts w:ascii="Symbol" w:hAnsi="Symbol" w:hint="default"/>
      </w:rPr>
    </w:lvl>
    <w:lvl w:ilvl="3" w:tplc="EC809164" w:tentative="1">
      <w:start w:val="1"/>
      <w:numFmt w:val="bullet"/>
      <w:lvlText w:val=""/>
      <w:lvlJc w:val="left"/>
      <w:pPr>
        <w:tabs>
          <w:tab w:val="num" w:pos="2880"/>
        </w:tabs>
        <w:ind w:left="2880" w:hanging="360"/>
      </w:pPr>
      <w:rPr>
        <w:rFonts w:ascii="Symbol" w:hAnsi="Symbol" w:hint="default"/>
      </w:rPr>
    </w:lvl>
    <w:lvl w:ilvl="4" w:tplc="4CA4AF7A" w:tentative="1">
      <w:start w:val="1"/>
      <w:numFmt w:val="bullet"/>
      <w:lvlText w:val=""/>
      <w:lvlJc w:val="left"/>
      <w:pPr>
        <w:tabs>
          <w:tab w:val="num" w:pos="3600"/>
        </w:tabs>
        <w:ind w:left="3600" w:hanging="360"/>
      </w:pPr>
      <w:rPr>
        <w:rFonts w:ascii="Symbol" w:hAnsi="Symbol" w:hint="default"/>
      </w:rPr>
    </w:lvl>
    <w:lvl w:ilvl="5" w:tplc="4C0CD1A6" w:tentative="1">
      <w:start w:val="1"/>
      <w:numFmt w:val="bullet"/>
      <w:lvlText w:val=""/>
      <w:lvlJc w:val="left"/>
      <w:pPr>
        <w:tabs>
          <w:tab w:val="num" w:pos="4320"/>
        </w:tabs>
        <w:ind w:left="4320" w:hanging="360"/>
      </w:pPr>
      <w:rPr>
        <w:rFonts w:ascii="Symbol" w:hAnsi="Symbol" w:hint="default"/>
      </w:rPr>
    </w:lvl>
    <w:lvl w:ilvl="6" w:tplc="440A81B6" w:tentative="1">
      <w:start w:val="1"/>
      <w:numFmt w:val="bullet"/>
      <w:lvlText w:val=""/>
      <w:lvlJc w:val="left"/>
      <w:pPr>
        <w:tabs>
          <w:tab w:val="num" w:pos="5040"/>
        </w:tabs>
        <w:ind w:left="5040" w:hanging="360"/>
      </w:pPr>
      <w:rPr>
        <w:rFonts w:ascii="Symbol" w:hAnsi="Symbol" w:hint="default"/>
      </w:rPr>
    </w:lvl>
    <w:lvl w:ilvl="7" w:tplc="9F58A254" w:tentative="1">
      <w:start w:val="1"/>
      <w:numFmt w:val="bullet"/>
      <w:lvlText w:val=""/>
      <w:lvlJc w:val="left"/>
      <w:pPr>
        <w:tabs>
          <w:tab w:val="num" w:pos="5760"/>
        </w:tabs>
        <w:ind w:left="5760" w:hanging="360"/>
      </w:pPr>
      <w:rPr>
        <w:rFonts w:ascii="Symbol" w:hAnsi="Symbol" w:hint="default"/>
      </w:rPr>
    </w:lvl>
    <w:lvl w:ilvl="8" w:tplc="FB14F73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DD7CDD"/>
    <w:multiLevelType w:val="hybridMultilevel"/>
    <w:tmpl w:val="5E205B8C"/>
    <w:lvl w:ilvl="0" w:tplc="92400FB8">
      <w:start w:val="1"/>
      <w:numFmt w:val="decimal"/>
      <w:lvlText w:val="%1."/>
      <w:lvlJc w:val="left"/>
      <w:pPr>
        <w:ind w:left="360" w:hanging="360"/>
      </w:pPr>
      <w:rPr>
        <w:b/>
        <w:bCs/>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8EB243D"/>
    <w:multiLevelType w:val="hybridMultilevel"/>
    <w:tmpl w:val="63D8DBE0"/>
    <w:lvl w:ilvl="0" w:tplc="7FA2E344">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E8E2C65"/>
    <w:multiLevelType w:val="hybridMultilevel"/>
    <w:tmpl w:val="A9C2F946"/>
    <w:lvl w:ilvl="0" w:tplc="7A64B83E">
      <w:start w:val="11"/>
      <w:numFmt w:val="decimal"/>
      <w:lvlText w:val="%1."/>
      <w:lvlJc w:val="left"/>
      <w:pPr>
        <w:ind w:left="1662" w:hanging="375"/>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52DC7A03"/>
    <w:multiLevelType w:val="hybridMultilevel"/>
    <w:tmpl w:val="79A07EF2"/>
    <w:lvl w:ilvl="0" w:tplc="DB20F8D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A8955D0"/>
    <w:multiLevelType w:val="hybridMultilevel"/>
    <w:tmpl w:val="DCAA189E"/>
    <w:lvl w:ilvl="0" w:tplc="D182E5B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CB341AA"/>
    <w:multiLevelType w:val="hybridMultilevel"/>
    <w:tmpl w:val="3AD6B6A6"/>
    <w:lvl w:ilvl="0" w:tplc="8E76E52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7E"/>
    <w:rsid w:val="00006A27"/>
    <w:rsid w:val="000100C5"/>
    <w:rsid w:val="00013BD2"/>
    <w:rsid w:val="00016BCD"/>
    <w:rsid w:val="0002058E"/>
    <w:rsid w:val="00022D8B"/>
    <w:rsid w:val="00032CC5"/>
    <w:rsid w:val="00036AB4"/>
    <w:rsid w:val="00040C9B"/>
    <w:rsid w:val="00044E27"/>
    <w:rsid w:val="00047861"/>
    <w:rsid w:val="00047E5E"/>
    <w:rsid w:val="00052878"/>
    <w:rsid w:val="0006058E"/>
    <w:rsid w:val="0006331E"/>
    <w:rsid w:val="000702FB"/>
    <w:rsid w:val="00070B50"/>
    <w:rsid w:val="00096D81"/>
    <w:rsid w:val="000B028B"/>
    <w:rsid w:val="000B75CB"/>
    <w:rsid w:val="000C72E9"/>
    <w:rsid w:val="000D73EB"/>
    <w:rsid w:val="000E4611"/>
    <w:rsid w:val="000F183D"/>
    <w:rsid w:val="000F3895"/>
    <w:rsid w:val="00113C8C"/>
    <w:rsid w:val="00114C6F"/>
    <w:rsid w:val="00121351"/>
    <w:rsid w:val="001345C0"/>
    <w:rsid w:val="00141FE6"/>
    <w:rsid w:val="00151202"/>
    <w:rsid w:val="00153804"/>
    <w:rsid w:val="00163417"/>
    <w:rsid w:val="00163F68"/>
    <w:rsid w:val="001651E0"/>
    <w:rsid w:val="001800A0"/>
    <w:rsid w:val="00183F68"/>
    <w:rsid w:val="001951EA"/>
    <w:rsid w:val="001A041A"/>
    <w:rsid w:val="001A5C82"/>
    <w:rsid w:val="001C01B3"/>
    <w:rsid w:val="001C5F31"/>
    <w:rsid w:val="001D4EF7"/>
    <w:rsid w:val="001E0C6D"/>
    <w:rsid w:val="001E75A9"/>
    <w:rsid w:val="001F222B"/>
    <w:rsid w:val="001F48AE"/>
    <w:rsid w:val="001F53A5"/>
    <w:rsid w:val="001F5617"/>
    <w:rsid w:val="001F70ED"/>
    <w:rsid w:val="00201FBD"/>
    <w:rsid w:val="00202515"/>
    <w:rsid w:val="0020792C"/>
    <w:rsid w:val="00214A12"/>
    <w:rsid w:val="00216B07"/>
    <w:rsid w:val="00221334"/>
    <w:rsid w:val="0022366D"/>
    <w:rsid w:val="002318F6"/>
    <w:rsid w:val="002409D3"/>
    <w:rsid w:val="00240E94"/>
    <w:rsid w:val="00256609"/>
    <w:rsid w:val="00260CC4"/>
    <w:rsid w:val="00260E35"/>
    <w:rsid w:val="00271633"/>
    <w:rsid w:val="00271DE6"/>
    <w:rsid w:val="00295835"/>
    <w:rsid w:val="00295A6E"/>
    <w:rsid w:val="002A33A8"/>
    <w:rsid w:val="002A402D"/>
    <w:rsid w:val="002C73FE"/>
    <w:rsid w:val="002E2FEC"/>
    <w:rsid w:val="002E5D5A"/>
    <w:rsid w:val="002F2830"/>
    <w:rsid w:val="002F7813"/>
    <w:rsid w:val="003024A9"/>
    <w:rsid w:val="0030328A"/>
    <w:rsid w:val="003048BF"/>
    <w:rsid w:val="00314EF8"/>
    <w:rsid w:val="003166F5"/>
    <w:rsid w:val="00333CD8"/>
    <w:rsid w:val="00341AA4"/>
    <w:rsid w:val="003545D3"/>
    <w:rsid w:val="003651C1"/>
    <w:rsid w:val="00382BAC"/>
    <w:rsid w:val="003862A7"/>
    <w:rsid w:val="003912DD"/>
    <w:rsid w:val="003A0046"/>
    <w:rsid w:val="003A5101"/>
    <w:rsid w:val="003A70CA"/>
    <w:rsid w:val="003C365A"/>
    <w:rsid w:val="003D0853"/>
    <w:rsid w:val="003E0FFF"/>
    <w:rsid w:val="003E67A7"/>
    <w:rsid w:val="00420698"/>
    <w:rsid w:val="00424810"/>
    <w:rsid w:val="00425DA2"/>
    <w:rsid w:val="00436AE5"/>
    <w:rsid w:val="004453A8"/>
    <w:rsid w:val="00460F9A"/>
    <w:rsid w:val="00463F08"/>
    <w:rsid w:val="0046704C"/>
    <w:rsid w:val="00467AFE"/>
    <w:rsid w:val="004A27CD"/>
    <w:rsid w:val="004B2069"/>
    <w:rsid w:val="004B394C"/>
    <w:rsid w:val="004B4B33"/>
    <w:rsid w:val="004D3E06"/>
    <w:rsid w:val="004E14A5"/>
    <w:rsid w:val="004E2B08"/>
    <w:rsid w:val="0050216E"/>
    <w:rsid w:val="00514C2D"/>
    <w:rsid w:val="00523833"/>
    <w:rsid w:val="00531645"/>
    <w:rsid w:val="0054430E"/>
    <w:rsid w:val="00562D1B"/>
    <w:rsid w:val="005645A2"/>
    <w:rsid w:val="00583E35"/>
    <w:rsid w:val="00587626"/>
    <w:rsid w:val="005A06B8"/>
    <w:rsid w:val="005A33A5"/>
    <w:rsid w:val="005A6A1A"/>
    <w:rsid w:val="005B3C19"/>
    <w:rsid w:val="005B42EC"/>
    <w:rsid w:val="005B7155"/>
    <w:rsid w:val="005C02C0"/>
    <w:rsid w:val="005C48CC"/>
    <w:rsid w:val="005C6758"/>
    <w:rsid w:val="005F1AEF"/>
    <w:rsid w:val="005F60FD"/>
    <w:rsid w:val="005F780F"/>
    <w:rsid w:val="00603DE8"/>
    <w:rsid w:val="00607FC6"/>
    <w:rsid w:val="00622449"/>
    <w:rsid w:val="00646493"/>
    <w:rsid w:val="00664551"/>
    <w:rsid w:val="00665EB8"/>
    <w:rsid w:val="006707E2"/>
    <w:rsid w:val="00671DE8"/>
    <w:rsid w:val="00673BDE"/>
    <w:rsid w:val="006743F4"/>
    <w:rsid w:val="00675EDE"/>
    <w:rsid w:val="00685283"/>
    <w:rsid w:val="006B7A1C"/>
    <w:rsid w:val="006C239B"/>
    <w:rsid w:val="006C42A6"/>
    <w:rsid w:val="006C624B"/>
    <w:rsid w:val="006C6A54"/>
    <w:rsid w:val="006D2AF6"/>
    <w:rsid w:val="006D7D63"/>
    <w:rsid w:val="006E2D2B"/>
    <w:rsid w:val="00701B5E"/>
    <w:rsid w:val="00701C91"/>
    <w:rsid w:val="0071542E"/>
    <w:rsid w:val="00717DE3"/>
    <w:rsid w:val="0072403F"/>
    <w:rsid w:val="00725577"/>
    <w:rsid w:val="00737777"/>
    <w:rsid w:val="00753C71"/>
    <w:rsid w:val="00755D8D"/>
    <w:rsid w:val="007622A8"/>
    <w:rsid w:val="00762569"/>
    <w:rsid w:val="007636DA"/>
    <w:rsid w:val="00784E36"/>
    <w:rsid w:val="00785A11"/>
    <w:rsid w:val="00792EBC"/>
    <w:rsid w:val="0079699E"/>
    <w:rsid w:val="007A7CAF"/>
    <w:rsid w:val="007C0539"/>
    <w:rsid w:val="007C52DE"/>
    <w:rsid w:val="007E07FD"/>
    <w:rsid w:val="007E0AD6"/>
    <w:rsid w:val="007E10EF"/>
    <w:rsid w:val="007E41FF"/>
    <w:rsid w:val="007F23BA"/>
    <w:rsid w:val="007F3C0E"/>
    <w:rsid w:val="007F3DED"/>
    <w:rsid w:val="007F6A41"/>
    <w:rsid w:val="00805EE7"/>
    <w:rsid w:val="008305BF"/>
    <w:rsid w:val="00836CE4"/>
    <w:rsid w:val="00854132"/>
    <w:rsid w:val="00857298"/>
    <w:rsid w:val="00867C23"/>
    <w:rsid w:val="00886DA5"/>
    <w:rsid w:val="00893140"/>
    <w:rsid w:val="00894E0C"/>
    <w:rsid w:val="008A25BD"/>
    <w:rsid w:val="008B07E4"/>
    <w:rsid w:val="008B609B"/>
    <w:rsid w:val="008D6BE7"/>
    <w:rsid w:val="008E02C0"/>
    <w:rsid w:val="008F07A7"/>
    <w:rsid w:val="008F195C"/>
    <w:rsid w:val="00913301"/>
    <w:rsid w:val="009133F1"/>
    <w:rsid w:val="009219F9"/>
    <w:rsid w:val="00926BFB"/>
    <w:rsid w:val="00931F2E"/>
    <w:rsid w:val="00936065"/>
    <w:rsid w:val="009439C4"/>
    <w:rsid w:val="00944261"/>
    <w:rsid w:val="00945C54"/>
    <w:rsid w:val="00950D1B"/>
    <w:rsid w:val="00962E4C"/>
    <w:rsid w:val="009714C4"/>
    <w:rsid w:val="009766C1"/>
    <w:rsid w:val="009772D9"/>
    <w:rsid w:val="00982A5C"/>
    <w:rsid w:val="00996A73"/>
    <w:rsid w:val="009A1061"/>
    <w:rsid w:val="009A3B54"/>
    <w:rsid w:val="009B68C2"/>
    <w:rsid w:val="009B7913"/>
    <w:rsid w:val="009D4C84"/>
    <w:rsid w:val="009D5E38"/>
    <w:rsid w:val="009D7539"/>
    <w:rsid w:val="009E38D1"/>
    <w:rsid w:val="009E3938"/>
    <w:rsid w:val="009E515D"/>
    <w:rsid w:val="00A1485E"/>
    <w:rsid w:val="00A1739A"/>
    <w:rsid w:val="00A22366"/>
    <w:rsid w:val="00A31442"/>
    <w:rsid w:val="00A3436B"/>
    <w:rsid w:val="00A4220C"/>
    <w:rsid w:val="00A52297"/>
    <w:rsid w:val="00A63604"/>
    <w:rsid w:val="00A73E3D"/>
    <w:rsid w:val="00A77E96"/>
    <w:rsid w:val="00A81A2B"/>
    <w:rsid w:val="00A92646"/>
    <w:rsid w:val="00A95B7C"/>
    <w:rsid w:val="00A97693"/>
    <w:rsid w:val="00AA7370"/>
    <w:rsid w:val="00AC28DE"/>
    <w:rsid w:val="00AD24D5"/>
    <w:rsid w:val="00AD3779"/>
    <w:rsid w:val="00AE0216"/>
    <w:rsid w:val="00AE7206"/>
    <w:rsid w:val="00AE7FA6"/>
    <w:rsid w:val="00AF14B0"/>
    <w:rsid w:val="00AF5F88"/>
    <w:rsid w:val="00AF66E1"/>
    <w:rsid w:val="00B054F1"/>
    <w:rsid w:val="00B22F42"/>
    <w:rsid w:val="00B25210"/>
    <w:rsid w:val="00B27985"/>
    <w:rsid w:val="00B32C28"/>
    <w:rsid w:val="00B37552"/>
    <w:rsid w:val="00B43E50"/>
    <w:rsid w:val="00B46176"/>
    <w:rsid w:val="00B52E45"/>
    <w:rsid w:val="00B5504A"/>
    <w:rsid w:val="00B551A4"/>
    <w:rsid w:val="00B56D49"/>
    <w:rsid w:val="00B743A3"/>
    <w:rsid w:val="00B81645"/>
    <w:rsid w:val="00B83A28"/>
    <w:rsid w:val="00B84D63"/>
    <w:rsid w:val="00B93C95"/>
    <w:rsid w:val="00B93FB1"/>
    <w:rsid w:val="00B9782F"/>
    <w:rsid w:val="00BA265E"/>
    <w:rsid w:val="00BA4BE6"/>
    <w:rsid w:val="00BA536D"/>
    <w:rsid w:val="00BA5C40"/>
    <w:rsid w:val="00BA74C8"/>
    <w:rsid w:val="00BC1404"/>
    <w:rsid w:val="00BC305E"/>
    <w:rsid w:val="00BC78E5"/>
    <w:rsid w:val="00BD40AA"/>
    <w:rsid w:val="00BF339D"/>
    <w:rsid w:val="00BF7A15"/>
    <w:rsid w:val="00BF7D1C"/>
    <w:rsid w:val="00C068FF"/>
    <w:rsid w:val="00C208E8"/>
    <w:rsid w:val="00C239FC"/>
    <w:rsid w:val="00C332BB"/>
    <w:rsid w:val="00C43021"/>
    <w:rsid w:val="00C47B23"/>
    <w:rsid w:val="00C53F6A"/>
    <w:rsid w:val="00C62122"/>
    <w:rsid w:val="00C62F84"/>
    <w:rsid w:val="00C65322"/>
    <w:rsid w:val="00C67B53"/>
    <w:rsid w:val="00C70BBE"/>
    <w:rsid w:val="00C82BCD"/>
    <w:rsid w:val="00C90FD4"/>
    <w:rsid w:val="00C91098"/>
    <w:rsid w:val="00CA44EC"/>
    <w:rsid w:val="00CB134C"/>
    <w:rsid w:val="00CB4776"/>
    <w:rsid w:val="00CB5774"/>
    <w:rsid w:val="00CB61EC"/>
    <w:rsid w:val="00CC162B"/>
    <w:rsid w:val="00CD060E"/>
    <w:rsid w:val="00CD6679"/>
    <w:rsid w:val="00CE6260"/>
    <w:rsid w:val="00D07512"/>
    <w:rsid w:val="00D215ED"/>
    <w:rsid w:val="00D21851"/>
    <w:rsid w:val="00D233D9"/>
    <w:rsid w:val="00D4407E"/>
    <w:rsid w:val="00D44142"/>
    <w:rsid w:val="00D6036A"/>
    <w:rsid w:val="00D60C96"/>
    <w:rsid w:val="00D66FFA"/>
    <w:rsid w:val="00D67AE5"/>
    <w:rsid w:val="00D70516"/>
    <w:rsid w:val="00D80EF5"/>
    <w:rsid w:val="00D96A8E"/>
    <w:rsid w:val="00DA13EC"/>
    <w:rsid w:val="00DB01B4"/>
    <w:rsid w:val="00DB362B"/>
    <w:rsid w:val="00DC56AA"/>
    <w:rsid w:val="00DD188B"/>
    <w:rsid w:val="00E03C7A"/>
    <w:rsid w:val="00E054E7"/>
    <w:rsid w:val="00E07E26"/>
    <w:rsid w:val="00E1123C"/>
    <w:rsid w:val="00E131FD"/>
    <w:rsid w:val="00E173C6"/>
    <w:rsid w:val="00E17F66"/>
    <w:rsid w:val="00E21D0D"/>
    <w:rsid w:val="00E27871"/>
    <w:rsid w:val="00E519C4"/>
    <w:rsid w:val="00E52FBF"/>
    <w:rsid w:val="00E54CBB"/>
    <w:rsid w:val="00E57F0D"/>
    <w:rsid w:val="00E61773"/>
    <w:rsid w:val="00E641DF"/>
    <w:rsid w:val="00E702EA"/>
    <w:rsid w:val="00E70704"/>
    <w:rsid w:val="00E82931"/>
    <w:rsid w:val="00E831AF"/>
    <w:rsid w:val="00E83957"/>
    <w:rsid w:val="00EA608A"/>
    <w:rsid w:val="00EC2575"/>
    <w:rsid w:val="00EC6981"/>
    <w:rsid w:val="00ED337B"/>
    <w:rsid w:val="00ED5436"/>
    <w:rsid w:val="00F04CC4"/>
    <w:rsid w:val="00F078FF"/>
    <w:rsid w:val="00F20D88"/>
    <w:rsid w:val="00F24AA5"/>
    <w:rsid w:val="00F36B2A"/>
    <w:rsid w:val="00F37CE4"/>
    <w:rsid w:val="00F41416"/>
    <w:rsid w:val="00F544FC"/>
    <w:rsid w:val="00F630CF"/>
    <w:rsid w:val="00F63619"/>
    <w:rsid w:val="00F751F2"/>
    <w:rsid w:val="00F81866"/>
    <w:rsid w:val="00F93CA2"/>
    <w:rsid w:val="00F95CDC"/>
    <w:rsid w:val="00F96C5F"/>
    <w:rsid w:val="00FA1B43"/>
    <w:rsid w:val="00FA4242"/>
    <w:rsid w:val="00FA5609"/>
    <w:rsid w:val="00FA71B7"/>
    <w:rsid w:val="00FB1768"/>
    <w:rsid w:val="00FE02EE"/>
    <w:rsid w:val="00FF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34CF"/>
  <w15:docId w15:val="{370646E6-545E-4712-BBA6-1C09C59B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8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F8"/>
  </w:style>
  <w:style w:type="paragraph" w:styleId="Heading1">
    <w:name w:val="heading 1"/>
    <w:basedOn w:val="Normal"/>
    <w:next w:val="Normal"/>
    <w:link w:val="Heading1Char"/>
    <w:uiPriority w:val="9"/>
    <w:qFormat/>
    <w:rsid w:val="00962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2E4C"/>
    <w:pPr>
      <w:keepNext/>
      <w:spacing w:before="240" w:after="60" w:line="259" w:lineRule="auto"/>
      <w:outlineLvl w:val="1"/>
    </w:pPr>
    <w:rPr>
      <w:rFonts w:ascii="Calibri Light" w:eastAsia="DengXian Light" w:hAnsi="Calibri Light" w:cs="Times New Roman"/>
      <w:b/>
      <w:bCs/>
      <w:i/>
      <w:iCs/>
      <w:szCs w:val="28"/>
    </w:rPr>
  </w:style>
  <w:style w:type="paragraph" w:styleId="Heading4">
    <w:name w:val="heading 4"/>
    <w:basedOn w:val="Normal"/>
    <w:next w:val="Normal"/>
    <w:link w:val="Heading4Char"/>
    <w:uiPriority w:val="9"/>
    <w:semiHidden/>
    <w:unhideWhenUsed/>
    <w:qFormat/>
    <w:rsid w:val="00962E4C"/>
    <w:pPr>
      <w:keepNext/>
      <w:spacing w:before="240" w:after="60" w:line="259" w:lineRule="auto"/>
      <w:outlineLvl w:val="3"/>
    </w:pPr>
    <w:rPr>
      <w:rFonts w:ascii="Calibri" w:eastAsia="DengXi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10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72D9"/>
    <w:pPr>
      <w:ind w:left="720"/>
      <w:contextualSpacing/>
    </w:pPr>
  </w:style>
  <w:style w:type="paragraph" w:styleId="BodyTextIndent">
    <w:name w:val="Body Text Indent"/>
    <w:basedOn w:val="Normal"/>
    <w:link w:val="BodyTextIndentChar"/>
    <w:rsid w:val="00E173C6"/>
    <w:pPr>
      <w:widowControl w:val="0"/>
      <w:spacing w:before="120" w:after="0"/>
      <w:ind w:firstLine="562"/>
      <w:jc w:val="both"/>
    </w:pPr>
    <w:rPr>
      <w:rFonts w:ascii=".VnTime" w:eastAsia="Times New Roman" w:hAnsi=".VnTime" w:cs="Times New Roman"/>
      <w:spacing w:val="-4"/>
      <w:szCs w:val="20"/>
    </w:rPr>
  </w:style>
  <w:style w:type="character" w:customStyle="1" w:styleId="BodyTextIndentChar">
    <w:name w:val="Body Text Indent Char"/>
    <w:basedOn w:val="DefaultParagraphFont"/>
    <w:link w:val="BodyTextIndent"/>
    <w:rsid w:val="00E173C6"/>
    <w:rPr>
      <w:rFonts w:ascii=".VnTime" w:eastAsia="Times New Roman" w:hAnsi=".VnTime" w:cs="Times New Roman"/>
      <w:spacing w:val="-4"/>
      <w:szCs w:val="20"/>
    </w:rPr>
  </w:style>
  <w:style w:type="character" w:styleId="Emphasis">
    <w:name w:val="Emphasis"/>
    <w:qFormat/>
    <w:rsid w:val="007E41FF"/>
    <w:rPr>
      <w:i/>
      <w:iCs/>
    </w:rPr>
  </w:style>
  <w:style w:type="character" w:styleId="Strong">
    <w:name w:val="Strong"/>
    <w:uiPriority w:val="22"/>
    <w:qFormat/>
    <w:rsid w:val="00153804"/>
    <w:rPr>
      <w:b/>
      <w:bCs/>
    </w:rPr>
  </w:style>
  <w:style w:type="character" w:customStyle="1" w:styleId="fig">
    <w:name w:val="fig"/>
    <w:rsid w:val="00153804"/>
  </w:style>
  <w:style w:type="character" w:customStyle="1" w:styleId="Heading2Char">
    <w:name w:val="Heading 2 Char"/>
    <w:basedOn w:val="DefaultParagraphFont"/>
    <w:link w:val="Heading2"/>
    <w:uiPriority w:val="9"/>
    <w:semiHidden/>
    <w:rsid w:val="00962E4C"/>
    <w:rPr>
      <w:rFonts w:ascii="Calibri Light" w:eastAsia="DengXian Light" w:hAnsi="Calibri Light" w:cs="Times New Roman"/>
      <w:b/>
      <w:bCs/>
      <w:i/>
      <w:iCs/>
      <w:szCs w:val="28"/>
    </w:rPr>
  </w:style>
  <w:style w:type="character" w:customStyle="1" w:styleId="Heading4Char">
    <w:name w:val="Heading 4 Char"/>
    <w:basedOn w:val="DefaultParagraphFont"/>
    <w:link w:val="Heading4"/>
    <w:uiPriority w:val="9"/>
    <w:semiHidden/>
    <w:rsid w:val="00962E4C"/>
    <w:rPr>
      <w:rFonts w:ascii="Calibri" w:eastAsia="DengXian" w:hAnsi="Calibri" w:cs="Times New Roman"/>
      <w:b/>
      <w:bCs/>
      <w:szCs w:val="28"/>
    </w:rPr>
  </w:style>
  <w:style w:type="character" w:customStyle="1" w:styleId="Heading1Char">
    <w:name w:val="Heading 1 Char"/>
    <w:basedOn w:val="DefaultParagraphFont"/>
    <w:link w:val="Heading1"/>
    <w:uiPriority w:val="9"/>
    <w:rsid w:val="00962E4C"/>
    <w:rPr>
      <w:rFonts w:asciiTheme="majorHAnsi" w:eastAsiaTheme="majorEastAsia" w:hAnsiTheme="majorHAnsi" w:cstheme="majorBidi"/>
      <w:color w:val="2F5496" w:themeColor="accent1" w:themeShade="BF"/>
      <w:sz w:val="32"/>
      <w:szCs w:val="32"/>
    </w:rPr>
  </w:style>
  <w:style w:type="paragraph" w:styleId="NormalWeb">
    <w:name w:val="Normal (Web)"/>
    <w:basedOn w:val="Normal"/>
    <w:link w:val="NormalWebChar"/>
    <w:uiPriority w:val="99"/>
    <w:qFormat/>
    <w:rsid w:val="000702FB"/>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rsid w:val="000702FB"/>
    <w:rPr>
      <w:rFonts w:eastAsia="Times New Roman" w:cs="Times New Roman"/>
      <w:sz w:val="24"/>
      <w:szCs w:val="24"/>
    </w:rPr>
  </w:style>
  <w:style w:type="paragraph" w:styleId="Header">
    <w:name w:val="header"/>
    <w:basedOn w:val="Normal"/>
    <w:link w:val="HeaderChar"/>
    <w:uiPriority w:val="99"/>
    <w:unhideWhenUsed/>
    <w:rsid w:val="00DD188B"/>
    <w:pPr>
      <w:tabs>
        <w:tab w:val="center" w:pos="4680"/>
        <w:tab w:val="right" w:pos="9360"/>
      </w:tabs>
      <w:spacing w:before="0" w:after="0"/>
    </w:pPr>
  </w:style>
  <w:style w:type="character" w:customStyle="1" w:styleId="HeaderChar">
    <w:name w:val="Header Char"/>
    <w:basedOn w:val="DefaultParagraphFont"/>
    <w:link w:val="Header"/>
    <w:uiPriority w:val="99"/>
    <w:rsid w:val="00DD188B"/>
  </w:style>
  <w:style w:type="paragraph" w:styleId="Footer">
    <w:name w:val="footer"/>
    <w:basedOn w:val="Normal"/>
    <w:link w:val="FooterChar"/>
    <w:uiPriority w:val="99"/>
    <w:unhideWhenUsed/>
    <w:rsid w:val="00DD188B"/>
    <w:pPr>
      <w:tabs>
        <w:tab w:val="center" w:pos="4680"/>
        <w:tab w:val="right" w:pos="9360"/>
      </w:tabs>
      <w:spacing w:before="0" w:after="0"/>
    </w:pPr>
  </w:style>
  <w:style w:type="character" w:customStyle="1" w:styleId="FooterChar">
    <w:name w:val="Footer Char"/>
    <w:basedOn w:val="DefaultParagraphFont"/>
    <w:link w:val="Footer"/>
    <w:uiPriority w:val="99"/>
    <w:rsid w:val="00DD188B"/>
  </w:style>
  <w:style w:type="character" w:styleId="Hyperlink">
    <w:name w:val="Hyperlink"/>
    <w:basedOn w:val="DefaultParagraphFont"/>
    <w:uiPriority w:val="99"/>
    <w:unhideWhenUsed/>
    <w:rsid w:val="00B93C95"/>
    <w:rPr>
      <w:color w:val="0000FF"/>
      <w:u w:val="single"/>
    </w:rPr>
  </w:style>
  <w:style w:type="character" w:styleId="FootnoteReference">
    <w:name w:val="footnote reference"/>
    <w:semiHidden/>
    <w:unhideWhenUsed/>
    <w:rsid w:val="00A77E96"/>
    <w:rPr>
      <w:vertAlign w:val="superscript"/>
    </w:rPr>
  </w:style>
  <w:style w:type="character" w:customStyle="1" w:styleId="ListParagraphChar">
    <w:name w:val="List Paragraph Char"/>
    <w:link w:val="ListParagraph"/>
    <w:uiPriority w:val="34"/>
    <w:locked/>
    <w:rsid w:val="006C239B"/>
  </w:style>
  <w:style w:type="paragraph" w:styleId="BalloonText">
    <w:name w:val="Balloon Text"/>
    <w:basedOn w:val="Normal"/>
    <w:link w:val="BalloonTextChar"/>
    <w:uiPriority w:val="99"/>
    <w:semiHidden/>
    <w:unhideWhenUsed/>
    <w:rsid w:val="001E0C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225">
      <w:bodyDiv w:val="1"/>
      <w:marLeft w:val="0"/>
      <w:marRight w:val="0"/>
      <w:marTop w:val="0"/>
      <w:marBottom w:val="0"/>
      <w:divBdr>
        <w:top w:val="none" w:sz="0" w:space="0" w:color="auto"/>
        <w:left w:val="none" w:sz="0" w:space="0" w:color="auto"/>
        <w:bottom w:val="none" w:sz="0" w:space="0" w:color="auto"/>
        <w:right w:val="none" w:sz="0" w:space="0" w:color="auto"/>
      </w:divBdr>
    </w:div>
    <w:div w:id="16111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419C-31B2-49F6-811B-48C91535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27</Pages>
  <Words>12134</Words>
  <Characters>69165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Hao</dc:creator>
  <cp:lastModifiedBy>admin</cp:lastModifiedBy>
  <cp:revision>42</cp:revision>
  <dcterms:created xsi:type="dcterms:W3CDTF">2022-10-19T04:17:00Z</dcterms:created>
  <dcterms:modified xsi:type="dcterms:W3CDTF">2023-09-08T04:10:00Z</dcterms:modified>
</cp:coreProperties>
</file>